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8E" w:rsidRDefault="00E21E08" w:rsidP="00E21E08">
      <w:pPr>
        <w:tabs>
          <w:tab w:val="left" w:pos="5940"/>
        </w:tabs>
        <w:autoSpaceDE w:val="0"/>
        <w:autoSpaceDN w:val="0"/>
        <w:adjustRightInd w:val="0"/>
        <w:spacing w:after="0"/>
        <w:rPr>
          <w:rFonts w:cs="Arial"/>
          <w:b/>
          <w:bCs/>
          <w:color w:val="17365D" w:themeColor="text2" w:themeShade="BF"/>
          <w:sz w:val="32"/>
          <w:szCs w:val="32"/>
        </w:rPr>
      </w:pPr>
      <w:r>
        <w:rPr>
          <w:rFonts w:cs="Arial"/>
          <w:b/>
          <w:bCs/>
          <w:color w:val="17365D" w:themeColor="text2" w:themeShade="BF"/>
          <w:sz w:val="32"/>
          <w:szCs w:val="32"/>
        </w:rPr>
        <w:tab/>
      </w:r>
    </w:p>
    <w:p w:rsidR="005B6491" w:rsidRPr="00EB3767" w:rsidRDefault="00EB3767" w:rsidP="00EB3767">
      <w:pPr>
        <w:tabs>
          <w:tab w:val="left" w:pos="2517"/>
          <w:tab w:val="center" w:pos="4532"/>
        </w:tabs>
        <w:autoSpaceDE w:val="0"/>
        <w:autoSpaceDN w:val="0"/>
        <w:adjustRightInd w:val="0"/>
        <w:spacing w:after="0"/>
        <w:rPr>
          <w:rFonts w:cs="Arial"/>
          <w:b/>
          <w:bCs/>
          <w:color w:val="C00000"/>
          <w:sz w:val="32"/>
          <w:szCs w:val="32"/>
        </w:rPr>
      </w:pPr>
      <w:r w:rsidRPr="00EB3767">
        <w:rPr>
          <w:rFonts w:cs="Arial"/>
          <w:b/>
          <w:bCs/>
          <w:color w:val="FF0000"/>
          <w:sz w:val="32"/>
          <w:szCs w:val="32"/>
        </w:rPr>
        <w:tab/>
      </w:r>
      <w:r w:rsidRPr="00EB3767">
        <w:rPr>
          <w:rFonts w:cs="Arial"/>
          <w:b/>
          <w:bCs/>
          <w:color w:val="FF0000"/>
          <w:sz w:val="32"/>
          <w:szCs w:val="32"/>
        </w:rPr>
        <w:tab/>
      </w:r>
      <w:proofErr w:type="gramStart"/>
      <w:r w:rsidR="005B6491" w:rsidRPr="00EB3767">
        <w:rPr>
          <w:rFonts w:cs="Arial"/>
          <w:b/>
          <w:bCs/>
          <w:color w:val="C00000"/>
          <w:sz w:val="32"/>
          <w:szCs w:val="32"/>
        </w:rPr>
        <w:t xml:space="preserve">ALLEGATO N. </w:t>
      </w:r>
      <w:r w:rsidR="000E2825" w:rsidRPr="00EB3767">
        <w:rPr>
          <w:rFonts w:cs="Arial"/>
          <w:b/>
          <w:bCs/>
          <w:color w:val="C00000"/>
          <w:sz w:val="32"/>
          <w:szCs w:val="32"/>
        </w:rPr>
        <w:t>5</w:t>
      </w:r>
      <w:proofErr w:type="gramEnd"/>
    </w:p>
    <w:p w:rsidR="005B6491" w:rsidRPr="00EB3767" w:rsidRDefault="005B6491" w:rsidP="005B6491">
      <w:pPr>
        <w:autoSpaceDE w:val="0"/>
        <w:autoSpaceDN w:val="0"/>
        <w:adjustRightInd w:val="0"/>
        <w:spacing w:after="0"/>
        <w:rPr>
          <w:rFonts w:cs="Arial"/>
          <w:b/>
          <w:bCs/>
          <w:color w:val="C00000"/>
          <w:sz w:val="24"/>
          <w:szCs w:val="24"/>
        </w:rPr>
      </w:pPr>
    </w:p>
    <w:p w:rsidR="00D622B1" w:rsidRPr="00EB3767" w:rsidRDefault="00A70D0E" w:rsidP="000E2825">
      <w:pPr>
        <w:pStyle w:val="Default"/>
        <w:spacing w:line="276" w:lineRule="auto"/>
        <w:jc w:val="center"/>
        <w:rPr>
          <w:rFonts w:asciiTheme="minorHAnsi" w:hAnsiTheme="minorHAnsi"/>
          <w:b/>
          <w:bCs/>
          <w:color w:val="C00000"/>
          <w:sz w:val="28"/>
          <w:szCs w:val="28"/>
        </w:rPr>
      </w:pPr>
      <w:r w:rsidRPr="00EB3767">
        <w:rPr>
          <w:rFonts w:cs="Arial"/>
          <w:b/>
          <w:bCs/>
          <w:color w:val="C00000"/>
        </w:rPr>
        <w:t>FORMATI ELETTRONICI ADOTTATI DAL</w:t>
      </w:r>
      <w:r w:rsidR="007768D7" w:rsidRPr="00EB3767">
        <w:rPr>
          <w:rFonts w:cs="Arial"/>
          <w:b/>
          <w:bCs/>
          <w:color w:val="C00000"/>
        </w:rPr>
        <w:t xml:space="preserve"> COMUNE </w:t>
      </w:r>
      <w:proofErr w:type="spellStart"/>
      <w:r w:rsidR="007768D7" w:rsidRPr="00EB3767">
        <w:rPr>
          <w:rFonts w:cs="Arial"/>
          <w:b/>
          <w:bCs/>
          <w:color w:val="C00000"/>
        </w:rPr>
        <w:t>DI</w:t>
      </w:r>
      <w:proofErr w:type="spellEnd"/>
      <w:r w:rsidR="007768D7" w:rsidRPr="00EB3767">
        <w:rPr>
          <w:rFonts w:cs="Arial"/>
          <w:b/>
          <w:bCs/>
          <w:color w:val="C00000"/>
        </w:rPr>
        <w:t xml:space="preserve"> </w:t>
      </w:r>
      <w:r w:rsidR="00EB3767">
        <w:rPr>
          <w:rFonts w:cs="Arial"/>
          <w:b/>
          <w:bCs/>
          <w:color w:val="C00000"/>
        </w:rPr>
        <w:t>VILLA VERDE</w:t>
      </w:r>
    </w:p>
    <w:p w:rsidR="00E57497" w:rsidRPr="00EB3767" w:rsidRDefault="00E57497" w:rsidP="00E57497">
      <w:pPr>
        <w:pStyle w:val="Default"/>
        <w:spacing w:line="276" w:lineRule="auto"/>
        <w:jc w:val="both"/>
        <w:rPr>
          <w:rFonts w:asciiTheme="minorHAnsi" w:hAnsiTheme="minorHAnsi"/>
          <w:b/>
          <w:color w:val="C00000"/>
        </w:rPr>
      </w:pPr>
    </w:p>
    <w:p w:rsidR="00600167" w:rsidRDefault="00185235" w:rsidP="00600167">
      <w:pPr>
        <w:jc w:val="both"/>
        <w:rPr>
          <w:sz w:val="24"/>
          <w:szCs w:val="24"/>
        </w:rPr>
      </w:pPr>
      <w:r>
        <w:rPr>
          <w:sz w:val="24"/>
          <w:szCs w:val="24"/>
        </w:rPr>
        <w:t>Al fine di produrre e gestire documenti informatici che siano conformi alla normativa vigente e compatibili con un processo conservativo a lungo termine</w:t>
      </w:r>
      <w:r w:rsidR="00B5002E">
        <w:rPr>
          <w:sz w:val="24"/>
          <w:szCs w:val="24"/>
        </w:rPr>
        <w:t>,</w:t>
      </w:r>
      <w:r>
        <w:rPr>
          <w:sz w:val="24"/>
          <w:szCs w:val="24"/>
        </w:rPr>
        <w:t xml:space="preserve"> </w:t>
      </w:r>
      <w:r w:rsidR="00A70D0E">
        <w:rPr>
          <w:sz w:val="24"/>
          <w:szCs w:val="24"/>
        </w:rPr>
        <w:t xml:space="preserve">il Comune di </w:t>
      </w:r>
      <w:r w:rsidR="00EB3767">
        <w:rPr>
          <w:sz w:val="24"/>
          <w:szCs w:val="24"/>
        </w:rPr>
        <w:t>Villa Verde</w:t>
      </w:r>
      <w:r w:rsidR="00E21E08">
        <w:rPr>
          <w:sz w:val="24"/>
          <w:szCs w:val="24"/>
        </w:rPr>
        <w:t xml:space="preserve"> </w:t>
      </w:r>
      <w:r>
        <w:rPr>
          <w:sz w:val="24"/>
          <w:szCs w:val="24"/>
        </w:rPr>
        <w:t>utilizza i formati elettronici</w:t>
      </w:r>
      <w:r w:rsidR="000D1DC3">
        <w:rPr>
          <w:sz w:val="24"/>
          <w:szCs w:val="24"/>
        </w:rPr>
        <w:t xml:space="preserve"> previsti nell’allegato n. 2 al DPCM 3/12/2013, in particolare</w:t>
      </w:r>
      <w:r>
        <w:rPr>
          <w:sz w:val="24"/>
          <w:szCs w:val="24"/>
        </w:rPr>
        <w:t>:</w:t>
      </w:r>
    </w:p>
    <w:p w:rsidR="00803681" w:rsidRPr="009A2C99" w:rsidRDefault="0080696B" w:rsidP="009A2C99">
      <w:pPr>
        <w:pStyle w:val="Paragrafoelenco"/>
        <w:numPr>
          <w:ilvl w:val="0"/>
          <w:numId w:val="4"/>
        </w:numPr>
        <w:jc w:val="both"/>
        <w:rPr>
          <w:sz w:val="24"/>
          <w:szCs w:val="24"/>
        </w:rPr>
      </w:pPr>
      <w:r>
        <w:rPr>
          <w:sz w:val="24"/>
          <w:szCs w:val="24"/>
        </w:rPr>
        <w:t xml:space="preserve">I documenti informatici prodotti dall’Ente, </w:t>
      </w:r>
      <w:proofErr w:type="gramStart"/>
      <w:r>
        <w:rPr>
          <w:sz w:val="24"/>
          <w:szCs w:val="24"/>
        </w:rPr>
        <w:t>per poter</w:t>
      </w:r>
      <w:proofErr w:type="gramEnd"/>
      <w:r>
        <w:rPr>
          <w:sz w:val="24"/>
          <w:szCs w:val="24"/>
        </w:rPr>
        <w:t xml:space="preserve"> essere acquisiti nel Sistema di Gestione Informatica dei Documenti, devono essere </w:t>
      </w:r>
      <w:r w:rsidR="001F39CD">
        <w:rPr>
          <w:sz w:val="24"/>
          <w:szCs w:val="24"/>
        </w:rPr>
        <w:t xml:space="preserve">prodotti o </w:t>
      </w:r>
      <w:r>
        <w:rPr>
          <w:sz w:val="24"/>
          <w:szCs w:val="24"/>
        </w:rPr>
        <w:t>convertiti in uno dei formati previsti dall’allegato n. 2 del DPCM 3/12/2013</w:t>
      </w:r>
      <w:r w:rsidR="000D1DC3" w:rsidRPr="000D1DC3">
        <w:rPr>
          <w:sz w:val="24"/>
          <w:szCs w:val="24"/>
        </w:rPr>
        <w:t>;</w:t>
      </w:r>
      <w:r w:rsidR="000D1DC3">
        <w:rPr>
          <w:sz w:val="24"/>
          <w:szCs w:val="24"/>
        </w:rPr>
        <w:t xml:space="preserve"> </w:t>
      </w:r>
      <w:r w:rsidR="00B53E42">
        <w:rPr>
          <w:sz w:val="24"/>
          <w:szCs w:val="24"/>
        </w:rPr>
        <w:t xml:space="preserve">tale conversione avviene </w:t>
      </w:r>
      <w:r w:rsidR="001F39CD">
        <w:rPr>
          <w:sz w:val="24"/>
          <w:szCs w:val="24"/>
        </w:rPr>
        <w:t>preferibilmente nei formati</w:t>
      </w:r>
      <w:r w:rsidR="00B53E42" w:rsidRPr="00E21E08">
        <w:rPr>
          <w:sz w:val="24"/>
          <w:szCs w:val="24"/>
        </w:rPr>
        <w:t xml:space="preserve"> PDF</w:t>
      </w:r>
      <w:r w:rsidR="00803681">
        <w:rPr>
          <w:sz w:val="24"/>
          <w:szCs w:val="24"/>
        </w:rPr>
        <w:t xml:space="preserve"> o</w:t>
      </w:r>
      <w:r w:rsidR="001F39CD">
        <w:rPr>
          <w:sz w:val="24"/>
          <w:szCs w:val="24"/>
        </w:rPr>
        <w:t xml:space="preserve"> PDF/A</w:t>
      </w:r>
      <w:r w:rsidR="009A2C99">
        <w:rPr>
          <w:sz w:val="24"/>
          <w:szCs w:val="24"/>
        </w:rPr>
        <w:t>;</w:t>
      </w:r>
      <w:r w:rsidR="009A2C99" w:rsidRPr="009A2C99">
        <w:rPr>
          <w:sz w:val="24"/>
          <w:szCs w:val="24"/>
        </w:rPr>
        <w:t xml:space="preserve"> </w:t>
      </w:r>
      <w:r w:rsidR="009A2C99">
        <w:rPr>
          <w:sz w:val="24"/>
          <w:szCs w:val="24"/>
        </w:rPr>
        <w:t>Il formato OOXML (es. DOCX o XLSX) è comunque idoneo alla conservazione e quindi, documenti in tali formati possono essere caricati sul Sistema di Gestione Informatica dei Documenti, salvo quanto previsto nei successivi punti;</w:t>
      </w:r>
      <w:r w:rsidR="001F39CD">
        <w:rPr>
          <w:sz w:val="24"/>
          <w:szCs w:val="24"/>
        </w:rPr>
        <w:t xml:space="preserve"> L’utilizzo del formato JPG</w:t>
      </w:r>
      <w:r w:rsidR="009A2C99">
        <w:rPr>
          <w:sz w:val="24"/>
          <w:szCs w:val="24"/>
        </w:rPr>
        <w:t xml:space="preserve">, infine, avviene </w:t>
      </w:r>
      <w:r w:rsidR="009A2C99">
        <w:rPr>
          <w:color w:val="000000" w:themeColor="text1"/>
          <w:sz w:val="24"/>
          <w:szCs w:val="24"/>
        </w:rPr>
        <w:t>preferibilmente nella versione JPEG2000 (.jp2) perché può utilizzare una compressione senza perdita di informazioni e dunque senza pregiudicare la qualità dell’immagine;</w:t>
      </w:r>
    </w:p>
    <w:p w:rsidR="000D1DC3" w:rsidRPr="00657CDA" w:rsidRDefault="000D1DC3" w:rsidP="000D1DC3">
      <w:pPr>
        <w:pStyle w:val="Paragrafoelenco"/>
        <w:numPr>
          <w:ilvl w:val="0"/>
          <w:numId w:val="4"/>
        </w:numPr>
        <w:jc w:val="both"/>
        <w:rPr>
          <w:sz w:val="24"/>
          <w:szCs w:val="24"/>
        </w:rPr>
      </w:pPr>
      <w:proofErr w:type="gramStart"/>
      <w:r>
        <w:rPr>
          <w:sz w:val="24"/>
          <w:szCs w:val="24"/>
        </w:rPr>
        <w:t>i</w:t>
      </w:r>
      <w:proofErr w:type="gramEnd"/>
      <w:r>
        <w:rPr>
          <w:sz w:val="24"/>
          <w:szCs w:val="24"/>
        </w:rPr>
        <w:t xml:space="preserve"> documenti </w:t>
      </w:r>
      <w:r w:rsidR="00751E47">
        <w:rPr>
          <w:sz w:val="24"/>
          <w:szCs w:val="24"/>
        </w:rPr>
        <w:t>informatici</w:t>
      </w:r>
      <w:r w:rsidR="00472995">
        <w:rPr>
          <w:sz w:val="24"/>
          <w:szCs w:val="24"/>
        </w:rPr>
        <w:t xml:space="preserve"> prodotti dall’Ente</w:t>
      </w:r>
      <w:r>
        <w:rPr>
          <w:sz w:val="24"/>
          <w:szCs w:val="24"/>
        </w:rPr>
        <w:t xml:space="preserve">, al fine di essere sottoscritti con firma digitale, vengono migrati in </w:t>
      </w:r>
      <w:r w:rsidRPr="00751E47">
        <w:rPr>
          <w:color w:val="000000" w:themeColor="text1"/>
          <w:sz w:val="24"/>
          <w:szCs w:val="24"/>
        </w:rPr>
        <w:t xml:space="preserve">PDF </w:t>
      </w:r>
      <w:r w:rsidR="00E21E08">
        <w:rPr>
          <w:color w:val="000000" w:themeColor="text1"/>
          <w:sz w:val="24"/>
          <w:szCs w:val="24"/>
        </w:rPr>
        <w:t xml:space="preserve">o PDF/A </w:t>
      </w:r>
      <w:r w:rsidR="00BC615F">
        <w:rPr>
          <w:color w:val="000000" w:themeColor="text1"/>
          <w:sz w:val="24"/>
          <w:szCs w:val="24"/>
        </w:rPr>
        <w:t xml:space="preserve">prima di essere </w:t>
      </w:r>
      <w:r w:rsidR="005674B8">
        <w:rPr>
          <w:color w:val="000000" w:themeColor="text1"/>
          <w:sz w:val="24"/>
          <w:szCs w:val="24"/>
        </w:rPr>
        <w:t xml:space="preserve">sottoscritti e </w:t>
      </w:r>
      <w:r w:rsidR="00BC615F">
        <w:rPr>
          <w:color w:val="000000" w:themeColor="text1"/>
          <w:sz w:val="24"/>
          <w:szCs w:val="24"/>
        </w:rPr>
        <w:t xml:space="preserve">registrati </w:t>
      </w:r>
      <w:r w:rsidR="0080696B">
        <w:rPr>
          <w:color w:val="000000" w:themeColor="text1"/>
          <w:sz w:val="24"/>
          <w:szCs w:val="24"/>
        </w:rPr>
        <w:t>nel Sistema</w:t>
      </w:r>
      <w:r w:rsidR="00803681">
        <w:rPr>
          <w:color w:val="000000" w:themeColor="text1"/>
          <w:sz w:val="24"/>
          <w:szCs w:val="24"/>
        </w:rPr>
        <w:t>;</w:t>
      </w:r>
    </w:p>
    <w:p w:rsidR="00657CDA" w:rsidRPr="00814766" w:rsidRDefault="009A2C99" w:rsidP="00814766">
      <w:pPr>
        <w:pStyle w:val="Paragrafoelenco"/>
        <w:numPr>
          <w:ilvl w:val="0"/>
          <w:numId w:val="4"/>
        </w:numPr>
        <w:jc w:val="both"/>
        <w:rPr>
          <w:sz w:val="24"/>
          <w:szCs w:val="24"/>
        </w:rPr>
      </w:pPr>
      <w:r>
        <w:rPr>
          <w:color w:val="000000" w:themeColor="text1"/>
          <w:sz w:val="24"/>
          <w:szCs w:val="24"/>
        </w:rPr>
        <w:t>L</w:t>
      </w:r>
      <w:r w:rsidR="00657CDA" w:rsidRPr="00814766">
        <w:rPr>
          <w:color w:val="000000" w:themeColor="text1"/>
          <w:sz w:val="24"/>
          <w:szCs w:val="24"/>
        </w:rPr>
        <w:t>a produzione di copie informati</w:t>
      </w:r>
      <w:r w:rsidR="001F745B" w:rsidRPr="00814766">
        <w:rPr>
          <w:color w:val="000000" w:themeColor="text1"/>
          <w:sz w:val="24"/>
          <w:szCs w:val="24"/>
        </w:rPr>
        <w:t xml:space="preserve">che </w:t>
      </w:r>
      <w:r>
        <w:rPr>
          <w:color w:val="000000" w:themeColor="text1"/>
          <w:sz w:val="24"/>
          <w:szCs w:val="24"/>
        </w:rPr>
        <w:t xml:space="preserve">non per immagine </w:t>
      </w:r>
      <w:r w:rsidR="001F745B" w:rsidRPr="00814766">
        <w:rPr>
          <w:color w:val="000000" w:themeColor="text1"/>
          <w:sz w:val="24"/>
          <w:szCs w:val="24"/>
        </w:rPr>
        <w:t xml:space="preserve">di documenti </w:t>
      </w:r>
      <w:r w:rsidR="00814766">
        <w:rPr>
          <w:color w:val="000000" w:themeColor="text1"/>
          <w:sz w:val="24"/>
          <w:szCs w:val="24"/>
        </w:rPr>
        <w:t xml:space="preserve">sia informatici </w:t>
      </w:r>
      <w:proofErr w:type="gramStart"/>
      <w:r w:rsidR="00814766">
        <w:rPr>
          <w:color w:val="000000" w:themeColor="text1"/>
          <w:sz w:val="24"/>
          <w:szCs w:val="24"/>
        </w:rPr>
        <w:t>che</w:t>
      </w:r>
      <w:proofErr w:type="gramEnd"/>
      <w:r w:rsidR="00814766">
        <w:rPr>
          <w:color w:val="000000" w:themeColor="text1"/>
          <w:sz w:val="24"/>
          <w:szCs w:val="24"/>
        </w:rPr>
        <w:t xml:space="preserve"> cartacei </w:t>
      </w:r>
      <w:r>
        <w:rPr>
          <w:color w:val="000000" w:themeColor="text1"/>
          <w:sz w:val="24"/>
          <w:szCs w:val="24"/>
        </w:rPr>
        <w:t>avviene ne</w:t>
      </w:r>
      <w:r w:rsidR="00D55AA2" w:rsidRPr="00814766">
        <w:rPr>
          <w:color w:val="000000" w:themeColor="text1"/>
          <w:sz w:val="24"/>
          <w:szCs w:val="24"/>
        </w:rPr>
        <w:t>i</w:t>
      </w:r>
      <w:r w:rsidR="00657CDA" w:rsidRPr="00814766">
        <w:rPr>
          <w:color w:val="000000" w:themeColor="text1"/>
          <w:sz w:val="24"/>
          <w:szCs w:val="24"/>
        </w:rPr>
        <w:t xml:space="preserve"> </w:t>
      </w:r>
      <w:r w:rsidR="00313EC0" w:rsidRPr="00814766">
        <w:rPr>
          <w:color w:val="000000" w:themeColor="text1"/>
          <w:sz w:val="24"/>
          <w:szCs w:val="24"/>
        </w:rPr>
        <w:t>format</w:t>
      </w:r>
      <w:r w:rsidR="00E21E08" w:rsidRPr="00814766">
        <w:rPr>
          <w:color w:val="000000" w:themeColor="text1"/>
          <w:sz w:val="24"/>
          <w:szCs w:val="24"/>
        </w:rPr>
        <w:t>i</w:t>
      </w:r>
      <w:r w:rsidR="00657CDA" w:rsidRPr="00814766">
        <w:rPr>
          <w:color w:val="000000" w:themeColor="text1"/>
          <w:sz w:val="24"/>
          <w:szCs w:val="24"/>
        </w:rPr>
        <w:t xml:space="preserve"> </w:t>
      </w:r>
      <w:r w:rsidR="00751E47" w:rsidRPr="00814766">
        <w:rPr>
          <w:color w:val="000000" w:themeColor="text1"/>
          <w:sz w:val="24"/>
          <w:szCs w:val="24"/>
        </w:rPr>
        <w:t>PDF</w:t>
      </w:r>
      <w:r w:rsidR="00E21E08" w:rsidRPr="00814766">
        <w:rPr>
          <w:color w:val="000000" w:themeColor="text1"/>
          <w:sz w:val="24"/>
          <w:szCs w:val="24"/>
        </w:rPr>
        <w:t xml:space="preserve"> o PDF/A</w:t>
      </w:r>
      <w:r w:rsidR="00657CDA" w:rsidRPr="00814766">
        <w:rPr>
          <w:color w:val="000000" w:themeColor="text1"/>
          <w:sz w:val="24"/>
          <w:szCs w:val="24"/>
        </w:rPr>
        <w:t>;</w:t>
      </w:r>
    </w:p>
    <w:p w:rsidR="00BC615F" w:rsidRPr="00803681" w:rsidRDefault="00BC615F" w:rsidP="00803681">
      <w:pPr>
        <w:pStyle w:val="Paragrafoelenco"/>
        <w:numPr>
          <w:ilvl w:val="0"/>
          <w:numId w:val="4"/>
        </w:numPr>
        <w:jc w:val="both"/>
        <w:rPr>
          <w:sz w:val="24"/>
          <w:szCs w:val="24"/>
        </w:rPr>
      </w:pPr>
      <w:proofErr w:type="gramStart"/>
      <w:r>
        <w:rPr>
          <w:sz w:val="24"/>
          <w:szCs w:val="24"/>
        </w:rPr>
        <w:t>per</w:t>
      </w:r>
      <w:proofErr w:type="gramEnd"/>
      <w:r>
        <w:rPr>
          <w:sz w:val="24"/>
          <w:szCs w:val="24"/>
        </w:rPr>
        <w:t xml:space="preserve"> l’acquisizione in formato digitale di documenti, </w:t>
      </w:r>
      <w:proofErr w:type="spellStart"/>
      <w:r>
        <w:rPr>
          <w:sz w:val="24"/>
          <w:szCs w:val="24"/>
        </w:rPr>
        <w:t>nativamente</w:t>
      </w:r>
      <w:proofErr w:type="spellEnd"/>
      <w:r>
        <w:rPr>
          <w:sz w:val="24"/>
          <w:szCs w:val="24"/>
        </w:rPr>
        <w:t xml:space="preserve"> prodotti in formato </w:t>
      </w:r>
      <w:proofErr w:type="gramStart"/>
      <w:r w:rsidR="00E21E08">
        <w:rPr>
          <w:sz w:val="24"/>
          <w:szCs w:val="24"/>
        </w:rPr>
        <w:t>cartaceo</w:t>
      </w:r>
      <w:proofErr w:type="gramEnd"/>
      <w:r w:rsidR="00E21E08">
        <w:rPr>
          <w:sz w:val="24"/>
          <w:szCs w:val="24"/>
        </w:rPr>
        <w:t xml:space="preserve">, mediante </w:t>
      </w:r>
      <w:r w:rsidR="00803681">
        <w:rPr>
          <w:sz w:val="24"/>
          <w:szCs w:val="24"/>
        </w:rPr>
        <w:t>l’</w:t>
      </w:r>
      <w:r>
        <w:rPr>
          <w:sz w:val="24"/>
          <w:szCs w:val="24"/>
        </w:rPr>
        <w:t>attività di scansione, l’Ente utilizz</w:t>
      </w:r>
      <w:r w:rsidR="00313EC0">
        <w:rPr>
          <w:sz w:val="24"/>
          <w:szCs w:val="24"/>
        </w:rPr>
        <w:t>erà</w:t>
      </w:r>
      <w:r>
        <w:rPr>
          <w:sz w:val="24"/>
          <w:szCs w:val="24"/>
        </w:rPr>
        <w:t xml:space="preserve"> </w:t>
      </w:r>
      <w:r w:rsidR="00E21E08">
        <w:rPr>
          <w:sz w:val="24"/>
          <w:szCs w:val="24"/>
        </w:rPr>
        <w:t>i</w:t>
      </w:r>
      <w:r w:rsidR="00803681">
        <w:rPr>
          <w:sz w:val="24"/>
          <w:szCs w:val="24"/>
        </w:rPr>
        <w:t>l formato</w:t>
      </w:r>
      <w:r>
        <w:rPr>
          <w:sz w:val="24"/>
          <w:szCs w:val="24"/>
        </w:rPr>
        <w:t xml:space="preserve"> </w:t>
      </w:r>
      <w:r w:rsidR="00881770" w:rsidRPr="00751E47">
        <w:rPr>
          <w:color w:val="000000" w:themeColor="text1"/>
          <w:sz w:val="24"/>
          <w:szCs w:val="24"/>
        </w:rPr>
        <w:t>PDF</w:t>
      </w:r>
      <w:r w:rsidR="00803681">
        <w:rPr>
          <w:color w:val="000000" w:themeColor="text1"/>
          <w:sz w:val="24"/>
          <w:szCs w:val="24"/>
        </w:rPr>
        <w:t>;</w:t>
      </w:r>
    </w:p>
    <w:p w:rsidR="00B53E42" w:rsidRPr="00B53E42" w:rsidRDefault="00657CDA" w:rsidP="000D1DC3">
      <w:pPr>
        <w:pStyle w:val="Paragrafoelenco"/>
        <w:numPr>
          <w:ilvl w:val="0"/>
          <w:numId w:val="4"/>
        </w:numPr>
        <w:jc w:val="both"/>
        <w:rPr>
          <w:sz w:val="24"/>
          <w:szCs w:val="24"/>
        </w:rPr>
      </w:pPr>
      <w:proofErr w:type="gramStart"/>
      <w:r>
        <w:rPr>
          <w:sz w:val="24"/>
          <w:szCs w:val="24"/>
        </w:rPr>
        <w:t>per</w:t>
      </w:r>
      <w:proofErr w:type="gramEnd"/>
      <w:r>
        <w:rPr>
          <w:sz w:val="24"/>
          <w:szCs w:val="24"/>
        </w:rPr>
        <w:t xml:space="preserve"> l’acquisizione d</w:t>
      </w:r>
      <w:r w:rsidR="00AC4AEB">
        <w:rPr>
          <w:sz w:val="24"/>
          <w:szCs w:val="24"/>
        </w:rPr>
        <w:t xml:space="preserve">i documenti sottoscritti con firma digitale o </w:t>
      </w:r>
      <w:r w:rsidR="007768D7">
        <w:rPr>
          <w:sz w:val="24"/>
          <w:szCs w:val="24"/>
        </w:rPr>
        <w:t>altra sottoscrizione</w:t>
      </w:r>
      <w:r w:rsidR="00AC4AEB">
        <w:rPr>
          <w:sz w:val="24"/>
          <w:szCs w:val="24"/>
        </w:rPr>
        <w:t xml:space="preserve"> elettronica inviati all’AOO da</w:t>
      </w:r>
      <w:r>
        <w:rPr>
          <w:sz w:val="24"/>
          <w:szCs w:val="24"/>
        </w:rPr>
        <w:t xml:space="preserve"> parte di utenti esterni</w:t>
      </w:r>
      <w:r w:rsidR="00AC4AEB">
        <w:rPr>
          <w:sz w:val="24"/>
          <w:szCs w:val="24"/>
        </w:rPr>
        <w:t>,</w:t>
      </w:r>
      <w:r>
        <w:rPr>
          <w:sz w:val="24"/>
          <w:szCs w:val="24"/>
        </w:rPr>
        <w:t xml:space="preserve"> </w:t>
      </w:r>
      <w:r w:rsidR="00432F51">
        <w:rPr>
          <w:sz w:val="24"/>
          <w:szCs w:val="24"/>
        </w:rPr>
        <w:t>il Comune</w:t>
      </w:r>
      <w:r w:rsidR="00AC4AEB">
        <w:rPr>
          <w:sz w:val="24"/>
          <w:szCs w:val="24"/>
        </w:rPr>
        <w:t xml:space="preserve"> </w:t>
      </w:r>
      <w:r w:rsidR="00432F51">
        <w:rPr>
          <w:sz w:val="24"/>
          <w:szCs w:val="24"/>
        </w:rPr>
        <w:t>richiede l’utilizzo</w:t>
      </w:r>
      <w:r w:rsidR="00881770">
        <w:rPr>
          <w:sz w:val="24"/>
          <w:szCs w:val="24"/>
        </w:rPr>
        <w:t xml:space="preserve"> </w:t>
      </w:r>
      <w:r w:rsidR="009E6C90">
        <w:rPr>
          <w:sz w:val="24"/>
          <w:szCs w:val="24"/>
        </w:rPr>
        <w:t>dei formati</w:t>
      </w:r>
      <w:r w:rsidR="00432F51">
        <w:rPr>
          <w:sz w:val="24"/>
          <w:szCs w:val="24"/>
        </w:rPr>
        <w:t xml:space="preserve"> </w:t>
      </w:r>
      <w:r w:rsidR="00AC4AEB" w:rsidRPr="00432F51">
        <w:rPr>
          <w:color w:val="000000" w:themeColor="text1"/>
          <w:sz w:val="24"/>
          <w:szCs w:val="24"/>
        </w:rPr>
        <w:t>PDF</w:t>
      </w:r>
      <w:r w:rsidR="009A2C99">
        <w:rPr>
          <w:color w:val="000000" w:themeColor="text1"/>
          <w:sz w:val="24"/>
          <w:szCs w:val="24"/>
        </w:rPr>
        <w:t>,</w:t>
      </w:r>
      <w:r w:rsidR="009E6C90">
        <w:rPr>
          <w:color w:val="000000" w:themeColor="text1"/>
          <w:sz w:val="24"/>
          <w:szCs w:val="24"/>
        </w:rPr>
        <w:t xml:space="preserve"> PDF/A</w:t>
      </w:r>
      <w:r w:rsidR="009A2C99">
        <w:rPr>
          <w:color w:val="000000" w:themeColor="text1"/>
          <w:sz w:val="24"/>
          <w:szCs w:val="24"/>
        </w:rPr>
        <w:t xml:space="preserve"> e JPG (preferibilmente PDF e PDF/A)</w:t>
      </w:r>
      <w:r w:rsidR="00432F51">
        <w:rPr>
          <w:color w:val="FF0000"/>
          <w:sz w:val="24"/>
          <w:szCs w:val="24"/>
        </w:rPr>
        <w:t xml:space="preserve"> </w:t>
      </w:r>
      <w:r w:rsidR="00B53E42">
        <w:rPr>
          <w:color w:val="000000" w:themeColor="text1"/>
          <w:sz w:val="24"/>
          <w:szCs w:val="24"/>
        </w:rPr>
        <w:t>ad eccezione delle</w:t>
      </w:r>
      <w:r w:rsidR="00B53E42" w:rsidRPr="00B53E42">
        <w:rPr>
          <w:color w:val="000000" w:themeColor="text1"/>
          <w:sz w:val="24"/>
          <w:szCs w:val="24"/>
        </w:rPr>
        <w:t xml:space="preserve"> fatture elettroniche, le quali sono in formato XML</w:t>
      </w:r>
      <w:r w:rsidR="00050D48">
        <w:rPr>
          <w:color w:val="000000" w:themeColor="text1"/>
          <w:sz w:val="24"/>
          <w:szCs w:val="24"/>
        </w:rPr>
        <w:t xml:space="preserve"> firmato digitalmente</w:t>
      </w:r>
      <w:r w:rsidR="00B53E42">
        <w:rPr>
          <w:color w:val="000000" w:themeColor="text1"/>
          <w:sz w:val="24"/>
          <w:szCs w:val="24"/>
        </w:rPr>
        <w:t>;</w:t>
      </w:r>
    </w:p>
    <w:p w:rsidR="00657CDA" w:rsidRDefault="00432F51" w:rsidP="000D1DC3">
      <w:pPr>
        <w:pStyle w:val="Paragrafoelenco"/>
        <w:numPr>
          <w:ilvl w:val="0"/>
          <w:numId w:val="4"/>
        </w:numPr>
        <w:jc w:val="both"/>
        <w:rPr>
          <w:sz w:val="24"/>
          <w:szCs w:val="24"/>
        </w:rPr>
      </w:pPr>
      <w:proofErr w:type="gramStart"/>
      <w:r>
        <w:rPr>
          <w:sz w:val="24"/>
          <w:szCs w:val="24"/>
        </w:rPr>
        <w:t>p</w:t>
      </w:r>
      <w:r w:rsidR="00881770">
        <w:rPr>
          <w:sz w:val="24"/>
          <w:szCs w:val="24"/>
        </w:rPr>
        <w:t>er</w:t>
      </w:r>
      <w:proofErr w:type="gramEnd"/>
      <w:r w:rsidR="00881770">
        <w:rPr>
          <w:sz w:val="24"/>
          <w:szCs w:val="24"/>
        </w:rPr>
        <w:t xml:space="preserve"> l’acquisizione </w:t>
      </w:r>
      <w:r w:rsidR="00E21E08">
        <w:rPr>
          <w:sz w:val="24"/>
          <w:szCs w:val="24"/>
        </w:rPr>
        <w:t xml:space="preserve">sul sistema </w:t>
      </w:r>
      <w:r w:rsidR="00881770">
        <w:rPr>
          <w:sz w:val="24"/>
          <w:szCs w:val="24"/>
        </w:rPr>
        <w:t xml:space="preserve">di documenti che non necessitano di firma digitale o </w:t>
      </w:r>
      <w:r w:rsidR="007768D7">
        <w:rPr>
          <w:sz w:val="24"/>
          <w:szCs w:val="24"/>
        </w:rPr>
        <w:t xml:space="preserve">altra sottoscrizione elettronica </w:t>
      </w:r>
      <w:r>
        <w:rPr>
          <w:sz w:val="24"/>
          <w:szCs w:val="24"/>
        </w:rPr>
        <w:t>il Comune</w:t>
      </w:r>
      <w:r w:rsidR="00881770">
        <w:rPr>
          <w:sz w:val="24"/>
          <w:szCs w:val="24"/>
        </w:rPr>
        <w:t xml:space="preserve"> a</w:t>
      </w:r>
      <w:r w:rsidR="00D27359">
        <w:rPr>
          <w:sz w:val="24"/>
          <w:szCs w:val="24"/>
        </w:rPr>
        <w:t>ccetta</w:t>
      </w:r>
      <w:r>
        <w:rPr>
          <w:sz w:val="24"/>
          <w:szCs w:val="24"/>
        </w:rPr>
        <w:t>, a seconda delle finalità per cui i documenti sono utilizzati,</w:t>
      </w:r>
      <w:r w:rsidR="00881770">
        <w:rPr>
          <w:sz w:val="24"/>
          <w:szCs w:val="24"/>
        </w:rPr>
        <w:t xml:space="preserve"> </w:t>
      </w:r>
      <w:r w:rsidR="00814766">
        <w:rPr>
          <w:sz w:val="24"/>
          <w:szCs w:val="24"/>
        </w:rPr>
        <w:t xml:space="preserve">tutti </w:t>
      </w:r>
      <w:r w:rsidR="00881770">
        <w:rPr>
          <w:sz w:val="24"/>
          <w:szCs w:val="24"/>
        </w:rPr>
        <w:t>i formati previsti dall’allegato n. 2 del DPCM 3/12/2013, adatti ai fini della conservazione digitale;</w:t>
      </w:r>
      <w:r w:rsidR="009A2C99">
        <w:rPr>
          <w:sz w:val="24"/>
          <w:szCs w:val="24"/>
        </w:rPr>
        <w:t xml:space="preserve"> in tal caso può essere utilizzato anche il formato OOXML (es. DOCX, XLSX, </w:t>
      </w:r>
      <w:proofErr w:type="spellStart"/>
      <w:r w:rsidR="009A2C99">
        <w:rPr>
          <w:sz w:val="24"/>
          <w:szCs w:val="24"/>
        </w:rPr>
        <w:t>ecc…</w:t>
      </w:r>
      <w:proofErr w:type="spellEnd"/>
      <w:r w:rsidR="009A2C99">
        <w:rPr>
          <w:sz w:val="24"/>
          <w:szCs w:val="24"/>
        </w:rPr>
        <w:t>)</w:t>
      </w:r>
    </w:p>
    <w:p w:rsidR="00D27359" w:rsidRDefault="00BC615F" w:rsidP="00D27359">
      <w:pPr>
        <w:pStyle w:val="Paragrafoelenco"/>
        <w:numPr>
          <w:ilvl w:val="0"/>
          <w:numId w:val="4"/>
        </w:numPr>
        <w:jc w:val="both"/>
        <w:rPr>
          <w:sz w:val="24"/>
          <w:szCs w:val="24"/>
        </w:rPr>
      </w:pPr>
      <w:r>
        <w:rPr>
          <w:sz w:val="24"/>
          <w:szCs w:val="24"/>
        </w:rPr>
        <w:t>a</w:t>
      </w:r>
      <w:r w:rsidRPr="00BC615F">
        <w:rPr>
          <w:sz w:val="24"/>
          <w:szCs w:val="24"/>
        </w:rPr>
        <w:t xml:space="preserve">i fini della conservazione dei messaggi di posta elettronica lo standard </w:t>
      </w:r>
      <w:proofErr w:type="gramStart"/>
      <w:r w:rsidRPr="00BC615F">
        <w:rPr>
          <w:sz w:val="24"/>
          <w:szCs w:val="24"/>
        </w:rPr>
        <w:t>a cui</w:t>
      </w:r>
      <w:proofErr w:type="gramEnd"/>
      <w:r w:rsidRPr="00BC615F">
        <w:rPr>
          <w:sz w:val="24"/>
          <w:szCs w:val="24"/>
        </w:rPr>
        <w:t xml:space="preserve"> fare riferimento è </w:t>
      </w:r>
      <w:r w:rsidRPr="00D55AA2">
        <w:rPr>
          <w:sz w:val="24"/>
          <w:szCs w:val="24"/>
        </w:rPr>
        <w:t>RFC 2822/MIME</w:t>
      </w:r>
      <w:r w:rsidRPr="00BC615F">
        <w:rPr>
          <w:sz w:val="24"/>
          <w:szCs w:val="24"/>
        </w:rPr>
        <w:t xml:space="preserve">, mentre per quanto riguarda il formato degli allegati al suddetto messaggio si utilizzeranno, a seconda della tipologia del documento trattato e delle esigenze, i formati elettronici </w:t>
      </w:r>
      <w:r w:rsidR="00803681">
        <w:rPr>
          <w:sz w:val="24"/>
          <w:szCs w:val="24"/>
        </w:rPr>
        <w:t>precedentemente indicati;</w:t>
      </w:r>
    </w:p>
    <w:p w:rsidR="00803681" w:rsidRDefault="00803681" w:rsidP="00D27359">
      <w:pPr>
        <w:pStyle w:val="Paragrafoelenco"/>
        <w:numPr>
          <w:ilvl w:val="0"/>
          <w:numId w:val="4"/>
        </w:numPr>
        <w:jc w:val="both"/>
        <w:rPr>
          <w:sz w:val="24"/>
          <w:szCs w:val="24"/>
        </w:rPr>
      </w:pPr>
      <w:r>
        <w:rPr>
          <w:sz w:val="24"/>
          <w:szCs w:val="24"/>
        </w:rPr>
        <w:t>al fine della pubblicazione di documenti sul proprio sito istituzionale l’Ente utilizza prefer</w:t>
      </w:r>
      <w:r w:rsidR="00814766">
        <w:rPr>
          <w:sz w:val="24"/>
          <w:szCs w:val="24"/>
        </w:rPr>
        <w:t>ibilmente i formati PDF o PDF/A;</w:t>
      </w:r>
    </w:p>
    <w:p w:rsidR="006C4865" w:rsidRPr="004340B8" w:rsidRDefault="00814766" w:rsidP="004340B8">
      <w:pPr>
        <w:pStyle w:val="Paragrafoelenco"/>
        <w:numPr>
          <w:ilvl w:val="0"/>
          <w:numId w:val="4"/>
        </w:numPr>
        <w:jc w:val="both"/>
        <w:rPr>
          <w:sz w:val="24"/>
          <w:szCs w:val="24"/>
        </w:rPr>
      </w:pPr>
      <w:proofErr w:type="gramStart"/>
      <w:r>
        <w:rPr>
          <w:sz w:val="24"/>
          <w:szCs w:val="24"/>
        </w:rPr>
        <w:lastRenderedPageBreak/>
        <w:t>per</w:t>
      </w:r>
      <w:proofErr w:type="gramEnd"/>
      <w:r>
        <w:rPr>
          <w:sz w:val="24"/>
          <w:szCs w:val="24"/>
        </w:rPr>
        <w:t xml:space="preserve"> la produzione del registro giornaliero di protocollo da inviare al conservatore accreditato si utilizza il formato PDF.</w:t>
      </w:r>
    </w:p>
    <w:p w:rsidR="000B71FE" w:rsidRDefault="000B71FE" w:rsidP="00F905E8">
      <w:pPr>
        <w:spacing w:after="0"/>
        <w:jc w:val="both"/>
        <w:rPr>
          <w:color w:val="000000" w:themeColor="text1"/>
          <w:sz w:val="24"/>
          <w:szCs w:val="24"/>
        </w:rPr>
      </w:pPr>
      <w:r>
        <w:rPr>
          <w:color w:val="000000" w:themeColor="text1"/>
          <w:sz w:val="24"/>
          <w:szCs w:val="24"/>
        </w:rPr>
        <w:t xml:space="preserve">Nel successivo prospetto sono indicate alcune delle proprietà più </w:t>
      </w:r>
      <w:proofErr w:type="gramStart"/>
      <w:r>
        <w:rPr>
          <w:color w:val="000000" w:themeColor="text1"/>
          <w:sz w:val="24"/>
          <w:szCs w:val="24"/>
        </w:rPr>
        <w:t>significative</w:t>
      </w:r>
      <w:proofErr w:type="gramEnd"/>
      <w:r>
        <w:rPr>
          <w:color w:val="000000" w:themeColor="text1"/>
          <w:sz w:val="24"/>
          <w:szCs w:val="24"/>
        </w:rPr>
        <w:t xml:space="preserve"> di cui godono i formati individuati</w:t>
      </w:r>
      <w:r w:rsidR="00CD242C">
        <w:rPr>
          <w:color w:val="000000" w:themeColor="text1"/>
          <w:sz w:val="24"/>
          <w:szCs w:val="24"/>
        </w:rPr>
        <w:t xml:space="preserve"> </w:t>
      </w:r>
      <w:r>
        <w:rPr>
          <w:color w:val="000000" w:themeColor="text1"/>
          <w:sz w:val="24"/>
          <w:szCs w:val="24"/>
        </w:rPr>
        <w:t>dal DPCM 3/12/2013</w:t>
      </w:r>
      <w:r w:rsidR="00CD242C">
        <w:rPr>
          <w:color w:val="000000" w:themeColor="text1"/>
          <w:sz w:val="24"/>
          <w:szCs w:val="24"/>
        </w:rPr>
        <w:t>, ai fini della gestione e conservazione dei documenti informatici</w:t>
      </w:r>
      <w:r>
        <w:rPr>
          <w:color w:val="000000" w:themeColor="text1"/>
          <w:sz w:val="24"/>
          <w:szCs w:val="24"/>
        </w:rPr>
        <w:t xml:space="preserve">; </w:t>
      </w:r>
      <w:r w:rsidR="00B5002E">
        <w:rPr>
          <w:color w:val="000000" w:themeColor="text1"/>
          <w:sz w:val="24"/>
          <w:szCs w:val="24"/>
        </w:rPr>
        <w:t xml:space="preserve">tale strumento è stato pensato per agevolare </w:t>
      </w:r>
      <w:r w:rsidR="009E6C90">
        <w:rPr>
          <w:color w:val="000000" w:themeColor="text1"/>
          <w:sz w:val="24"/>
          <w:szCs w:val="24"/>
        </w:rPr>
        <w:t>il Comune</w:t>
      </w:r>
      <w:r w:rsidR="00B5002E">
        <w:rPr>
          <w:color w:val="000000" w:themeColor="text1"/>
          <w:sz w:val="24"/>
          <w:szCs w:val="24"/>
        </w:rPr>
        <w:t xml:space="preserve"> nella scelta dei formati da adottare. L</w:t>
      </w:r>
      <w:r>
        <w:rPr>
          <w:color w:val="000000" w:themeColor="text1"/>
          <w:sz w:val="24"/>
          <w:szCs w:val="24"/>
        </w:rPr>
        <w:t xml:space="preserve">a successiva legenda </w:t>
      </w:r>
      <w:r w:rsidR="00E57497">
        <w:rPr>
          <w:color w:val="000000" w:themeColor="text1"/>
          <w:sz w:val="24"/>
          <w:szCs w:val="24"/>
        </w:rPr>
        <w:t>è esplicativa</w:t>
      </w:r>
      <w:r>
        <w:rPr>
          <w:color w:val="000000" w:themeColor="text1"/>
          <w:sz w:val="24"/>
          <w:szCs w:val="24"/>
        </w:rPr>
        <w:t xml:space="preserve"> </w:t>
      </w:r>
      <w:r w:rsidR="00E57497">
        <w:rPr>
          <w:color w:val="000000" w:themeColor="text1"/>
          <w:sz w:val="24"/>
          <w:szCs w:val="24"/>
        </w:rPr>
        <w:t>del</w:t>
      </w:r>
      <w:r>
        <w:rPr>
          <w:color w:val="000000" w:themeColor="text1"/>
          <w:sz w:val="24"/>
          <w:szCs w:val="24"/>
        </w:rPr>
        <w:t>le sigle riportate nella tabella</w:t>
      </w:r>
      <w:r w:rsidR="00E57497">
        <w:rPr>
          <w:color w:val="000000" w:themeColor="text1"/>
          <w:sz w:val="24"/>
          <w:szCs w:val="24"/>
        </w:rPr>
        <w:t>:</w:t>
      </w:r>
    </w:p>
    <w:p w:rsidR="000B71FE" w:rsidRDefault="000B71FE" w:rsidP="00F905E8">
      <w:pPr>
        <w:spacing w:after="0"/>
        <w:jc w:val="both"/>
        <w:rPr>
          <w:color w:val="000000" w:themeColor="text1"/>
          <w:sz w:val="24"/>
          <w:szCs w:val="24"/>
        </w:rPr>
      </w:pPr>
    </w:p>
    <w:p w:rsidR="00FA553E" w:rsidRPr="000B71FE" w:rsidRDefault="00FA553E" w:rsidP="00F905E8">
      <w:pPr>
        <w:spacing w:after="0"/>
        <w:jc w:val="both"/>
        <w:rPr>
          <w:color w:val="000000" w:themeColor="text1"/>
          <w:sz w:val="24"/>
          <w:szCs w:val="24"/>
        </w:rPr>
      </w:pPr>
    </w:p>
    <w:tbl>
      <w:tblPr>
        <w:tblStyle w:val="Grigliamedia1-Colore1"/>
        <w:tblW w:w="0" w:type="auto"/>
        <w:tblLook w:val="04A0"/>
      </w:tblPr>
      <w:tblGrid>
        <w:gridCol w:w="2235"/>
        <w:gridCol w:w="6945"/>
      </w:tblGrid>
      <w:tr w:rsidR="00855530" w:rsidTr="001F1768">
        <w:trPr>
          <w:cnfStyle w:val="100000000000"/>
        </w:trPr>
        <w:tc>
          <w:tcPr>
            <w:cnfStyle w:val="001000000000"/>
            <w:tcW w:w="2235" w:type="dxa"/>
            <w:shd w:val="clear" w:color="auto" w:fill="FABF8F" w:themeFill="accent6" w:themeFillTint="99"/>
          </w:tcPr>
          <w:p w:rsidR="00855530" w:rsidRDefault="00855530" w:rsidP="002C4809">
            <w:pPr>
              <w:jc w:val="center"/>
              <w:rPr>
                <w:color w:val="1F497D" w:themeColor="text2"/>
              </w:rPr>
            </w:pPr>
          </w:p>
          <w:p w:rsidR="00855530" w:rsidRDefault="00855530" w:rsidP="002C4809">
            <w:pPr>
              <w:jc w:val="center"/>
              <w:rPr>
                <w:color w:val="1F497D" w:themeColor="text2"/>
                <w:sz w:val="24"/>
                <w:szCs w:val="24"/>
              </w:rPr>
            </w:pPr>
          </w:p>
          <w:p w:rsidR="00855530" w:rsidRPr="00EA5D55" w:rsidRDefault="00855530" w:rsidP="00476A7A">
            <w:pPr>
              <w:spacing w:line="276" w:lineRule="auto"/>
              <w:jc w:val="center"/>
              <w:rPr>
                <w:color w:val="1F497D" w:themeColor="text2"/>
                <w:sz w:val="24"/>
                <w:szCs w:val="24"/>
              </w:rPr>
            </w:pPr>
            <w:r w:rsidRPr="00EA5D55">
              <w:rPr>
                <w:color w:val="1F497D" w:themeColor="text2"/>
                <w:sz w:val="24"/>
                <w:szCs w:val="24"/>
              </w:rPr>
              <w:t>FORMATO ADOTTATO</w:t>
            </w:r>
          </w:p>
          <w:p w:rsidR="00855530" w:rsidRPr="002C4809" w:rsidRDefault="00855530" w:rsidP="00DC2B60">
            <w:pPr>
              <w:spacing w:line="276" w:lineRule="auto"/>
              <w:jc w:val="center"/>
              <w:rPr>
                <w:color w:val="1F497D" w:themeColor="text2"/>
              </w:rPr>
            </w:pPr>
          </w:p>
        </w:tc>
        <w:tc>
          <w:tcPr>
            <w:tcW w:w="6945" w:type="dxa"/>
            <w:shd w:val="clear" w:color="auto" w:fill="FABF8F" w:themeFill="accent6" w:themeFillTint="99"/>
          </w:tcPr>
          <w:p w:rsidR="00855530" w:rsidRDefault="00855530" w:rsidP="002C4809">
            <w:pPr>
              <w:jc w:val="center"/>
              <w:cnfStyle w:val="100000000000"/>
              <w:rPr>
                <w:color w:val="1F497D" w:themeColor="text2"/>
              </w:rPr>
            </w:pPr>
          </w:p>
          <w:p w:rsidR="00CE6925" w:rsidRDefault="00CE6925" w:rsidP="00476A7A">
            <w:pPr>
              <w:spacing w:line="276" w:lineRule="auto"/>
              <w:jc w:val="center"/>
              <w:cnfStyle w:val="100000000000"/>
              <w:rPr>
                <w:color w:val="1F497D" w:themeColor="text2"/>
                <w:sz w:val="24"/>
                <w:szCs w:val="24"/>
              </w:rPr>
            </w:pPr>
          </w:p>
          <w:p w:rsidR="00855530" w:rsidRDefault="00855530" w:rsidP="00476A7A">
            <w:pPr>
              <w:spacing w:line="276" w:lineRule="auto"/>
              <w:jc w:val="center"/>
              <w:cnfStyle w:val="100000000000"/>
              <w:rPr>
                <w:color w:val="1F497D" w:themeColor="text2"/>
                <w:sz w:val="24"/>
                <w:szCs w:val="24"/>
              </w:rPr>
            </w:pPr>
            <w:r>
              <w:rPr>
                <w:color w:val="1F497D" w:themeColor="text2"/>
                <w:sz w:val="24"/>
                <w:szCs w:val="24"/>
              </w:rPr>
              <w:t>PROPRIETÀ RILEVANTI AI FINI DELLA GESTIONE E CONSERVAZIONE DEI DOCUMENTI</w:t>
            </w:r>
          </w:p>
          <w:p w:rsidR="00855530" w:rsidRPr="00EA5D55" w:rsidRDefault="00855530" w:rsidP="00836FCF">
            <w:pPr>
              <w:jc w:val="center"/>
              <w:cnfStyle w:val="100000000000"/>
              <w:rPr>
                <w:color w:val="1F497D" w:themeColor="text2"/>
                <w:sz w:val="24"/>
                <w:szCs w:val="24"/>
              </w:rPr>
            </w:pPr>
          </w:p>
        </w:tc>
      </w:tr>
      <w:tr w:rsidR="00855530" w:rsidRPr="00F02F21" w:rsidTr="001F1768">
        <w:trPr>
          <w:cnfStyle w:val="000000100000"/>
        </w:trPr>
        <w:tc>
          <w:tcPr>
            <w:cnfStyle w:val="001000000000"/>
            <w:tcW w:w="2235" w:type="dxa"/>
          </w:tcPr>
          <w:p w:rsidR="00855530" w:rsidRDefault="00855530"/>
          <w:p w:rsidR="00774A7C" w:rsidRDefault="00774A7C" w:rsidP="00DC2B60">
            <w:pPr>
              <w:jc w:val="center"/>
            </w:pPr>
          </w:p>
          <w:p w:rsidR="00774A7C" w:rsidRDefault="00774A7C" w:rsidP="00DC2B60">
            <w:pPr>
              <w:jc w:val="center"/>
            </w:pPr>
          </w:p>
          <w:p w:rsidR="00044EDC" w:rsidRDefault="00044EDC" w:rsidP="00DC2B60">
            <w:pPr>
              <w:jc w:val="center"/>
            </w:pPr>
          </w:p>
          <w:p w:rsidR="003706F9" w:rsidRDefault="003706F9" w:rsidP="003706F9">
            <w:pPr>
              <w:jc w:val="center"/>
              <w:rPr>
                <w:sz w:val="24"/>
                <w:szCs w:val="24"/>
              </w:rPr>
            </w:pPr>
          </w:p>
          <w:p w:rsidR="00855530" w:rsidRPr="00E13E47" w:rsidRDefault="00855530" w:rsidP="003706F9">
            <w:pPr>
              <w:jc w:val="center"/>
              <w:rPr>
                <w:sz w:val="32"/>
                <w:szCs w:val="32"/>
              </w:rPr>
            </w:pPr>
            <w:r w:rsidRPr="00E13E47">
              <w:rPr>
                <w:sz w:val="32"/>
                <w:szCs w:val="32"/>
              </w:rPr>
              <w:t>PDF</w:t>
            </w:r>
          </w:p>
          <w:p w:rsidR="00855530" w:rsidRDefault="00855530"/>
        </w:tc>
        <w:tc>
          <w:tcPr>
            <w:tcW w:w="6945" w:type="dxa"/>
          </w:tcPr>
          <w:p w:rsidR="00855530" w:rsidRDefault="00855530" w:rsidP="0008519F">
            <w:pPr>
              <w:spacing w:line="276" w:lineRule="auto"/>
              <w:cnfStyle w:val="000000100000"/>
            </w:pPr>
          </w:p>
          <w:p w:rsidR="00855530" w:rsidRPr="00923505" w:rsidRDefault="00855530" w:rsidP="0008519F">
            <w:pPr>
              <w:spacing w:line="276" w:lineRule="auto"/>
              <w:jc w:val="both"/>
              <w:cnfStyle w:val="000000100000"/>
              <w:rPr>
                <w:sz w:val="24"/>
                <w:szCs w:val="24"/>
              </w:rPr>
            </w:pPr>
            <w:r w:rsidRPr="0051403A">
              <w:rPr>
                <w:b/>
                <w:sz w:val="24"/>
                <w:szCs w:val="24"/>
              </w:rPr>
              <w:t>S</w:t>
            </w:r>
            <w:r w:rsidRPr="00923505">
              <w:rPr>
                <w:sz w:val="24"/>
                <w:szCs w:val="24"/>
              </w:rPr>
              <w:t xml:space="preserve"> (</w:t>
            </w:r>
            <w:r w:rsidR="002B3B3C" w:rsidRPr="00923505">
              <w:rPr>
                <w:i/>
                <w:sz w:val="24"/>
                <w:szCs w:val="24"/>
              </w:rPr>
              <w:t xml:space="preserve">de </w:t>
            </w:r>
            <w:proofErr w:type="spellStart"/>
            <w:r w:rsidRPr="00923505">
              <w:rPr>
                <w:i/>
                <w:sz w:val="24"/>
                <w:szCs w:val="24"/>
              </w:rPr>
              <w:t>j</w:t>
            </w:r>
            <w:r w:rsidR="002B3B3C" w:rsidRPr="00923505">
              <w:rPr>
                <w:i/>
                <w:sz w:val="24"/>
                <w:szCs w:val="24"/>
              </w:rPr>
              <w:t>ure</w:t>
            </w:r>
            <w:proofErr w:type="spellEnd"/>
            <w:r w:rsidR="002B3B3C" w:rsidRPr="00923505">
              <w:rPr>
                <w:sz w:val="24"/>
                <w:szCs w:val="24"/>
              </w:rPr>
              <w:t xml:space="preserve">, ISO 32000) - </w:t>
            </w:r>
            <w:r w:rsidR="002B3B3C" w:rsidRPr="0051403A">
              <w:rPr>
                <w:b/>
                <w:sz w:val="24"/>
                <w:szCs w:val="24"/>
              </w:rPr>
              <w:t>P</w:t>
            </w:r>
            <w:r w:rsidR="002B3B3C" w:rsidRPr="00923505">
              <w:rPr>
                <w:sz w:val="24"/>
                <w:szCs w:val="24"/>
              </w:rPr>
              <w:t xml:space="preserve"> </w:t>
            </w:r>
            <w:r w:rsidR="0051403A">
              <w:rPr>
                <w:sz w:val="24"/>
                <w:szCs w:val="24"/>
              </w:rPr>
              <w:t>-</w:t>
            </w:r>
            <w:r w:rsidR="002B3B3C" w:rsidRPr="00923505">
              <w:rPr>
                <w:sz w:val="24"/>
                <w:szCs w:val="24"/>
              </w:rPr>
              <w:t xml:space="preserve"> </w:t>
            </w:r>
            <w:r w:rsidR="002B3B3C" w:rsidRPr="0051403A">
              <w:rPr>
                <w:b/>
                <w:sz w:val="24"/>
                <w:szCs w:val="24"/>
              </w:rPr>
              <w:t>A</w:t>
            </w:r>
            <w:r w:rsidR="002B3B3C" w:rsidRPr="00923505">
              <w:rPr>
                <w:sz w:val="24"/>
                <w:szCs w:val="24"/>
              </w:rPr>
              <w:t xml:space="preserve"> </w:t>
            </w:r>
            <w:r w:rsidR="0051403A">
              <w:rPr>
                <w:sz w:val="24"/>
                <w:szCs w:val="24"/>
              </w:rPr>
              <w:t>-</w:t>
            </w:r>
            <w:r w:rsidR="002B3B3C" w:rsidRPr="00923505">
              <w:rPr>
                <w:sz w:val="24"/>
                <w:szCs w:val="24"/>
              </w:rPr>
              <w:t xml:space="preserve"> </w:t>
            </w:r>
            <w:proofErr w:type="spellStart"/>
            <w:r w:rsidR="002B3B3C" w:rsidRPr="0051403A">
              <w:rPr>
                <w:b/>
                <w:sz w:val="24"/>
                <w:szCs w:val="24"/>
              </w:rPr>
              <w:t>CD</w:t>
            </w:r>
            <w:proofErr w:type="spellEnd"/>
            <w:r w:rsidR="002B3B3C" w:rsidRPr="00923505">
              <w:rPr>
                <w:sz w:val="24"/>
                <w:szCs w:val="24"/>
              </w:rPr>
              <w:t xml:space="preserve"> </w:t>
            </w:r>
            <w:r w:rsidRPr="00923505">
              <w:rPr>
                <w:sz w:val="24"/>
                <w:szCs w:val="24"/>
              </w:rPr>
              <w:t xml:space="preserve">- </w:t>
            </w:r>
            <w:r w:rsidR="002B3B3C" w:rsidRPr="0051403A">
              <w:rPr>
                <w:b/>
                <w:sz w:val="24"/>
                <w:szCs w:val="24"/>
              </w:rPr>
              <w:t>A</w:t>
            </w:r>
            <w:r w:rsidR="0051403A">
              <w:rPr>
                <w:b/>
                <w:sz w:val="24"/>
                <w:szCs w:val="24"/>
              </w:rPr>
              <w:t>C</w:t>
            </w:r>
            <w:r w:rsidRPr="00923505">
              <w:rPr>
                <w:sz w:val="24"/>
                <w:szCs w:val="24"/>
              </w:rPr>
              <w:t xml:space="preserve"> (se </w:t>
            </w:r>
            <w:proofErr w:type="gramStart"/>
            <w:r w:rsidRPr="00923505">
              <w:rPr>
                <w:sz w:val="24"/>
                <w:szCs w:val="24"/>
              </w:rPr>
              <w:t>viene</w:t>
            </w:r>
            <w:proofErr w:type="gramEnd"/>
            <w:r w:rsidRPr="00923505">
              <w:rPr>
                <w:sz w:val="24"/>
                <w:szCs w:val="24"/>
              </w:rPr>
              <w:t xml:space="preserve"> fatto uso corretto dei </w:t>
            </w:r>
            <w:proofErr w:type="spellStart"/>
            <w:r w:rsidRPr="00923505">
              <w:rPr>
                <w:sz w:val="24"/>
                <w:szCs w:val="24"/>
              </w:rPr>
              <w:t>tag</w:t>
            </w:r>
            <w:proofErr w:type="spellEnd"/>
            <w:r w:rsidRPr="00923505">
              <w:rPr>
                <w:sz w:val="24"/>
                <w:szCs w:val="24"/>
              </w:rPr>
              <w:t>)</w:t>
            </w:r>
            <w:r w:rsidR="002B3B3C" w:rsidRPr="00923505">
              <w:rPr>
                <w:sz w:val="24"/>
                <w:szCs w:val="24"/>
              </w:rPr>
              <w:t xml:space="preserve"> </w:t>
            </w:r>
            <w:r w:rsidR="0051403A">
              <w:rPr>
                <w:sz w:val="24"/>
                <w:szCs w:val="24"/>
              </w:rPr>
              <w:t>-</w:t>
            </w:r>
            <w:r w:rsidR="002B3B3C" w:rsidRPr="00923505">
              <w:rPr>
                <w:sz w:val="24"/>
                <w:szCs w:val="24"/>
              </w:rPr>
              <w:t xml:space="preserve"> </w:t>
            </w:r>
            <w:r w:rsidR="002B3B3C" w:rsidRPr="0051403A">
              <w:rPr>
                <w:b/>
                <w:sz w:val="24"/>
                <w:szCs w:val="24"/>
              </w:rPr>
              <w:t>NM</w:t>
            </w:r>
            <w:r w:rsidR="002B3B3C" w:rsidRPr="00923505">
              <w:rPr>
                <w:sz w:val="24"/>
                <w:szCs w:val="24"/>
              </w:rPr>
              <w:t xml:space="preserve"> </w:t>
            </w:r>
            <w:r w:rsidR="0051403A">
              <w:rPr>
                <w:sz w:val="24"/>
                <w:szCs w:val="24"/>
              </w:rPr>
              <w:t>-</w:t>
            </w:r>
            <w:r w:rsidR="002B3B3C" w:rsidRPr="00923505">
              <w:rPr>
                <w:sz w:val="24"/>
                <w:szCs w:val="24"/>
              </w:rPr>
              <w:t xml:space="preserve"> </w:t>
            </w:r>
            <w:r w:rsidR="002B3B3C" w:rsidRPr="0051403A">
              <w:rPr>
                <w:b/>
                <w:sz w:val="24"/>
                <w:szCs w:val="24"/>
              </w:rPr>
              <w:t>E</w:t>
            </w:r>
            <w:r w:rsidR="002B3B3C" w:rsidRPr="00923505">
              <w:rPr>
                <w:sz w:val="24"/>
                <w:szCs w:val="24"/>
              </w:rPr>
              <w:t xml:space="preserve"> </w:t>
            </w:r>
            <w:r w:rsidR="0051403A">
              <w:rPr>
                <w:sz w:val="24"/>
                <w:szCs w:val="24"/>
              </w:rPr>
              <w:t>-</w:t>
            </w:r>
            <w:r w:rsidR="002B3B3C" w:rsidRPr="00923505">
              <w:rPr>
                <w:sz w:val="24"/>
                <w:szCs w:val="24"/>
              </w:rPr>
              <w:t xml:space="preserve"> </w:t>
            </w:r>
            <w:r w:rsidR="002B3B3C" w:rsidRPr="0051403A">
              <w:rPr>
                <w:b/>
                <w:sz w:val="24"/>
                <w:szCs w:val="24"/>
              </w:rPr>
              <w:t>S</w:t>
            </w:r>
            <w:r w:rsidR="0051403A">
              <w:rPr>
                <w:b/>
                <w:sz w:val="24"/>
                <w:szCs w:val="24"/>
              </w:rPr>
              <w:t>R</w:t>
            </w:r>
            <w:r w:rsidR="002B3B3C" w:rsidRPr="00923505">
              <w:rPr>
                <w:sz w:val="24"/>
                <w:szCs w:val="24"/>
              </w:rPr>
              <w:t xml:space="preserve"> - </w:t>
            </w:r>
            <w:r w:rsidR="00A211C9" w:rsidRPr="0051403A">
              <w:rPr>
                <w:b/>
                <w:sz w:val="24"/>
                <w:szCs w:val="24"/>
              </w:rPr>
              <w:t>AMP</w:t>
            </w:r>
            <w:r w:rsidR="00A211C9" w:rsidRPr="00923505">
              <w:rPr>
                <w:sz w:val="24"/>
                <w:szCs w:val="24"/>
              </w:rPr>
              <w:t xml:space="preserve"> (</w:t>
            </w:r>
            <w:r w:rsidR="00774A7C" w:rsidRPr="00923505">
              <w:rPr>
                <w:sz w:val="24"/>
                <w:szCs w:val="24"/>
              </w:rPr>
              <w:t xml:space="preserve">il </w:t>
            </w:r>
            <w:r w:rsidR="00A211C9" w:rsidRPr="00923505">
              <w:rPr>
                <w:sz w:val="24"/>
                <w:szCs w:val="24"/>
              </w:rPr>
              <w:t>PDF presenta alcuni meccanismi di protezione ma è possibile creare file PDF che non ne presentino)</w:t>
            </w:r>
            <w:r w:rsidR="002B3B3C" w:rsidRPr="00923505">
              <w:rPr>
                <w:sz w:val="24"/>
                <w:szCs w:val="24"/>
              </w:rPr>
              <w:t xml:space="preserve"> </w:t>
            </w:r>
            <w:r w:rsidR="003D092B" w:rsidRPr="00923505">
              <w:rPr>
                <w:sz w:val="24"/>
                <w:szCs w:val="24"/>
              </w:rPr>
              <w:t>-</w:t>
            </w:r>
            <w:r w:rsidR="002B3B3C" w:rsidRPr="00923505">
              <w:rPr>
                <w:sz w:val="24"/>
                <w:szCs w:val="24"/>
              </w:rPr>
              <w:t xml:space="preserve"> </w:t>
            </w:r>
            <w:r w:rsidR="00A211C9" w:rsidRPr="0051403A">
              <w:rPr>
                <w:b/>
                <w:sz w:val="24"/>
                <w:szCs w:val="24"/>
              </w:rPr>
              <w:t>A</w:t>
            </w:r>
            <w:r w:rsidR="0051403A">
              <w:rPr>
                <w:b/>
                <w:sz w:val="24"/>
                <w:szCs w:val="24"/>
              </w:rPr>
              <w:t>D</w:t>
            </w:r>
            <w:r w:rsidR="002B3B3C" w:rsidRPr="00923505">
              <w:rPr>
                <w:sz w:val="24"/>
                <w:szCs w:val="24"/>
              </w:rPr>
              <w:t xml:space="preserve"> </w:t>
            </w:r>
            <w:r w:rsidR="00A211C9" w:rsidRPr="00923505">
              <w:rPr>
                <w:sz w:val="24"/>
                <w:szCs w:val="24"/>
              </w:rPr>
              <w:t>-</w:t>
            </w:r>
            <w:r w:rsidR="002B3B3C" w:rsidRPr="00923505">
              <w:rPr>
                <w:sz w:val="24"/>
                <w:szCs w:val="24"/>
              </w:rPr>
              <w:t xml:space="preserve"> </w:t>
            </w:r>
            <w:r w:rsidR="003D092B" w:rsidRPr="0051403A">
              <w:rPr>
                <w:b/>
                <w:sz w:val="24"/>
                <w:szCs w:val="24"/>
              </w:rPr>
              <w:t>A</w:t>
            </w:r>
            <w:r w:rsidR="0051403A">
              <w:rPr>
                <w:b/>
                <w:sz w:val="24"/>
                <w:szCs w:val="24"/>
              </w:rPr>
              <w:t>CT</w:t>
            </w:r>
            <w:r w:rsidR="003D092B" w:rsidRPr="00923505">
              <w:rPr>
                <w:sz w:val="24"/>
                <w:szCs w:val="24"/>
              </w:rPr>
              <w:t xml:space="preserve"> </w:t>
            </w:r>
            <w:r w:rsidR="002B3B3C" w:rsidRPr="00923505">
              <w:rPr>
                <w:sz w:val="24"/>
                <w:szCs w:val="24"/>
              </w:rPr>
              <w:t xml:space="preserve">(attenzione al fatto che non necessariamente un file PDF è </w:t>
            </w:r>
            <w:proofErr w:type="spellStart"/>
            <w:r w:rsidR="002B3B3C" w:rsidRPr="00923505">
              <w:rPr>
                <w:sz w:val="24"/>
                <w:szCs w:val="24"/>
              </w:rPr>
              <w:t>autocontenuto</w:t>
            </w:r>
            <w:proofErr w:type="spellEnd"/>
            <w:r w:rsidR="002B3B3C" w:rsidRPr="00923505">
              <w:rPr>
                <w:sz w:val="24"/>
                <w:szCs w:val="24"/>
              </w:rPr>
              <w:t xml:space="preserve">, può presentare rinvii ad oggetti esterni o dipendere dai font utilizzati) - </w:t>
            </w:r>
            <w:r w:rsidR="002B3B3C" w:rsidRPr="0051403A">
              <w:rPr>
                <w:b/>
                <w:sz w:val="24"/>
                <w:szCs w:val="24"/>
              </w:rPr>
              <w:t>AA</w:t>
            </w:r>
            <w:r w:rsidR="002B3B3C" w:rsidRPr="00923505">
              <w:rPr>
                <w:sz w:val="24"/>
                <w:szCs w:val="24"/>
              </w:rPr>
              <w:t xml:space="preserve"> </w:t>
            </w:r>
            <w:r w:rsidR="0051403A">
              <w:rPr>
                <w:sz w:val="24"/>
                <w:szCs w:val="24"/>
              </w:rPr>
              <w:t>-</w:t>
            </w:r>
            <w:r w:rsidR="00774A7C" w:rsidRPr="00923505">
              <w:rPr>
                <w:sz w:val="24"/>
                <w:szCs w:val="24"/>
              </w:rPr>
              <w:t xml:space="preserve"> </w:t>
            </w:r>
            <w:r w:rsidR="00774A7C" w:rsidRPr="0051403A">
              <w:rPr>
                <w:b/>
                <w:sz w:val="24"/>
                <w:szCs w:val="24"/>
              </w:rPr>
              <w:t>AL</w:t>
            </w:r>
            <w:r w:rsidR="00044EDC" w:rsidRPr="00923505">
              <w:rPr>
                <w:sz w:val="24"/>
                <w:szCs w:val="24"/>
              </w:rPr>
              <w:t xml:space="preserve"> (i brevetti sono concessi a titolo gratuito per tutta la loro durata)</w:t>
            </w:r>
          </w:p>
          <w:p w:rsidR="001F1768" w:rsidRPr="00F02F21" w:rsidRDefault="001F1768" w:rsidP="0008519F">
            <w:pPr>
              <w:spacing w:line="276" w:lineRule="auto"/>
              <w:cnfStyle w:val="000000100000"/>
            </w:pPr>
          </w:p>
        </w:tc>
      </w:tr>
      <w:tr w:rsidR="00855530" w:rsidRPr="00044EDC" w:rsidTr="001F1768">
        <w:tc>
          <w:tcPr>
            <w:cnfStyle w:val="001000000000"/>
            <w:tcW w:w="2235" w:type="dxa"/>
          </w:tcPr>
          <w:p w:rsidR="00855530" w:rsidRPr="00F02F21" w:rsidRDefault="00855530"/>
          <w:p w:rsidR="003706F9" w:rsidRDefault="003706F9" w:rsidP="00DC2B60">
            <w:pPr>
              <w:jc w:val="center"/>
              <w:rPr>
                <w:sz w:val="24"/>
                <w:szCs w:val="24"/>
              </w:rPr>
            </w:pPr>
          </w:p>
          <w:p w:rsidR="00855530" w:rsidRPr="00E13E47" w:rsidRDefault="00855530" w:rsidP="00DC2B60">
            <w:pPr>
              <w:jc w:val="center"/>
              <w:rPr>
                <w:sz w:val="32"/>
                <w:szCs w:val="32"/>
              </w:rPr>
            </w:pPr>
            <w:r w:rsidRPr="00E13E47">
              <w:rPr>
                <w:sz w:val="32"/>
                <w:szCs w:val="32"/>
              </w:rPr>
              <w:t>PDF/A</w:t>
            </w:r>
          </w:p>
          <w:p w:rsidR="00855530" w:rsidRPr="00F02F21" w:rsidRDefault="00855530"/>
        </w:tc>
        <w:tc>
          <w:tcPr>
            <w:tcW w:w="6945" w:type="dxa"/>
          </w:tcPr>
          <w:p w:rsidR="00855530" w:rsidRDefault="00855530" w:rsidP="0008519F">
            <w:pPr>
              <w:spacing w:line="276" w:lineRule="auto"/>
              <w:cnfStyle w:val="000000000000"/>
            </w:pPr>
          </w:p>
          <w:p w:rsidR="00774A7C" w:rsidRPr="00923505" w:rsidRDefault="00774A7C" w:rsidP="0008519F">
            <w:pPr>
              <w:spacing w:line="276" w:lineRule="auto"/>
              <w:cnfStyle w:val="000000000000"/>
              <w:rPr>
                <w:sz w:val="24"/>
                <w:szCs w:val="24"/>
              </w:rPr>
            </w:pPr>
            <w:r w:rsidRPr="0051403A">
              <w:rPr>
                <w:b/>
                <w:sz w:val="24"/>
                <w:szCs w:val="24"/>
              </w:rPr>
              <w:t>S</w:t>
            </w:r>
            <w:r w:rsidRPr="00923505">
              <w:rPr>
                <w:sz w:val="24"/>
                <w:szCs w:val="24"/>
              </w:rPr>
              <w:t xml:space="preserve"> (</w:t>
            </w:r>
            <w:r w:rsidRPr="00923505">
              <w:rPr>
                <w:i/>
                <w:sz w:val="24"/>
                <w:szCs w:val="24"/>
              </w:rPr>
              <w:t xml:space="preserve">de </w:t>
            </w:r>
            <w:proofErr w:type="spellStart"/>
            <w:r w:rsidRPr="00923505">
              <w:rPr>
                <w:i/>
                <w:sz w:val="24"/>
                <w:szCs w:val="24"/>
              </w:rPr>
              <w:t>jure</w:t>
            </w:r>
            <w:proofErr w:type="spellEnd"/>
            <w:r w:rsidRPr="00606B43">
              <w:rPr>
                <w:sz w:val="24"/>
                <w:szCs w:val="24"/>
              </w:rPr>
              <w:t>,</w:t>
            </w:r>
            <w:r w:rsidRPr="00923505">
              <w:rPr>
                <w:sz w:val="24"/>
                <w:szCs w:val="24"/>
              </w:rPr>
              <w:t xml:space="preserve"> ISO 19005) </w:t>
            </w:r>
            <w:r w:rsidR="0051403A">
              <w:rPr>
                <w:sz w:val="24"/>
                <w:szCs w:val="24"/>
              </w:rPr>
              <w:t>-</w:t>
            </w:r>
            <w:r w:rsidRPr="00923505">
              <w:rPr>
                <w:sz w:val="24"/>
                <w:szCs w:val="24"/>
              </w:rPr>
              <w:t xml:space="preserve"> </w:t>
            </w:r>
            <w:r w:rsidRPr="0051403A">
              <w:rPr>
                <w:b/>
                <w:sz w:val="24"/>
                <w:szCs w:val="24"/>
              </w:rPr>
              <w:t>A</w:t>
            </w:r>
            <w:r w:rsidRPr="00923505">
              <w:rPr>
                <w:sz w:val="24"/>
                <w:szCs w:val="24"/>
              </w:rPr>
              <w:t xml:space="preserve"> </w:t>
            </w:r>
            <w:r w:rsidR="0051403A">
              <w:rPr>
                <w:sz w:val="24"/>
                <w:szCs w:val="24"/>
              </w:rPr>
              <w:t xml:space="preserve">- </w:t>
            </w:r>
            <w:r w:rsidR="0051403A" w:rsidRPr="0051403A">
              <w:rPr>
                <w:b/>
                <w:sz w:val="24"/>
                <w:szCs w:val="24"/>
              </w:rPr>
              <w:t>NP</w:t>
            </w:r>
            <w:r w:rsidR="0051403A">
              <w:rPr>
                <w:sz w:val="24"/>
                <w:szCs w:val="24"/>
              </w:rPr>
              <w:t xml:space="preserve"> -</w:t>
            </w:r>
            <w:r w:rsidRPr="00923505">
              <w:rPr>
                <w:sz w:val="24"/>
                <w:szCs w:val="24"/>
              </w:rPr>
              <w:t xml:space="preserve"> </w:t>
            </w:r>
            <w:proofErr w:type="spellStart"/>
            <w:r w:rsidRPr="0051403A">
              <w:rPr>
                <w:b/>
                <w:sz w:val="24"/>
                <w:szCs w:val="24"/>
              </w:rPr>
              <w:t>CD</w:t>
            </w:r>
            <w:proofErr w:type="spellEnd"/>
            <w:r w:rsidRPr="00923505">
              <w:rPr>
                <w:sz w:val="24"/>
                <w:szCs w:val="24"/>
              </w:rPr>
              <w:t xml:space="preserve"> </w:t>
            </w:r>
            <w:r w:rsidR="0051403A">
              <w:rPr>
                <w:sz w:val="24"/>
                <w:szCs w:val="24"/>
              </w:rPr>
              <w:t>-</w:t>
            </w:r>
            <w:r w:rsidRPr="00923505">
              <w:rPr>
                <w:sz w:val="24"/>
                <w:szCs w:val="24"/>
              </w:rPr>
              <w:t xml:space="preserve"> </w:t>
            </w:r>
            <w:r w:rsidRPr="0051403A">
              <w:rPr>
                <w:b/>
                <w:sz w:val="24"/>
                <w:szCs w:val="24"/>
              </w:rPr>
              <w:t>AA</w:t>
            </w:r>
            <w:r w:rsidRPr="00923505">
              <w:rPr>
                <w:sz w:val="24"/>
                <w:szCs w:val="24"/>
              </w:rPr>
              <w:t xml:space="preserve"> </w:t>
            </w:r>
            <w:r w:rsidR="0051403A">
              <w:rPr>
                <w:sz w:val="24"/>
                <w:szCs w:val="24"/>
              </w:rPr>
              <w:t xml:space="preserve">- </w:t>
            </w:r>
            <w:r w:rsidR="0051403A" w:rsidRPr="0051403A">
              <w:rPr>
                <w:b/>
                <w:sz w:val="24"/>
                <w:szCs w:val="24"/>
              </w:rPr>
              <w:t>ACT</w:t>
            </w:r>
            <w:r w:rsidRPr="00923505">
              <w:rPr>
                <w:sz w:val="24"/>
                <w:szCs w:val="24"/>
              </w:rPr>
              <w:t xml:space="preserve"> </w:t>
            </w:r>
            <w:r w:rsidR="0051403A">
              <w:rPr>
                <w:sz w:val="24"/>
                <w:szCs w:val="24"/>
              </w:rPr>
              <w:t xml:space="preserve">- </w:t>
            </w:r>
            <w:proofErr w:type="gramStart"/>
            <w:r w:rsidR="0051403A" w:rsidRPr="0051403A">
              <w:rPr>
                <w:b/>
                <w:sz w:val="24"/>
                <w:szCs w:val="24"/>
              </w:rPr>
              <w:t>AD</w:t>
            </w:r>
            <w:proofErr w:type="gramEnd"/>
            <w:r w:rsidRPr="00923505">
              <w:rPr>
                <w:sz w:val="24"/>
                <w:szCs w:val="24"/>
              </w:rPr>
              <w:t xml:space="preserve"> </w:t>
            </w:r>
            <w:r w:rsidR="0051403A">
              <w:rPr>
                <w:sz w:val="24"/>
                <w:szCs w:val="24"/>
              </w:rPr>
              <w:t>-</w:t>
            </w:r>
            <w:r w:rsidRPr="00923505">
              <w:rPr>
                <w:sz w:val="24"/>
                <w:szCs w:val="24"/>
              </w:rPr>
              <w:t xml:space="preserve"> </w:t>
            </w:r>
            <w:r w:rsidRPr="0051403A">
              <w:rPr>
                <w:b/>
                <w:sz w:val="24"/>
                <w:szCs w:val="24"/>
              </w:rPr>
              <w:t>P</w:t>
            </w:r>
            <w:r w:rsidRPr="00923505">
              <w:rPr>
                <w:sz w:val="24"/>
                <w:szCs w:val="24"/>
              </w:rPr>
              <w:t xml:space="preserve"> </w:t>
            </w:r>
            <w:r w:rsidR="0051403A">
              <w:rPr>
                <w:sz w:val="24"/>
                <w:szCs w:val="24"/>
              </w:rPr>
              <w:t>-</w:t>
            </w:r>
            <w:r w:rsidRPr="00923505">
              <w:rPr>
                <w:sz w:val="24"/>
                <w:szCs w:val="24"/>
              </w:rPr>
              <w:t xml:space="preserve"> </w:t>
            </w:r>
            <w:r w:rsidRPr="0051403A">
              <w:rPr>
                <w:b/>
                <w:sz w:val="24"/>
                <w:szCs w:val="24"/>
              </w:rPr>
              <w:t>AMP</w:t>
            </w:r>
            <w:r w:rsidRPr="00923505">
              <w:rPr>
                <w:sz w:val="24"/>
                <w:szCs w:val="24"/>
              </w:rPr>
              <w:t xml:space="preserve"> </w:t>
            </w:r>
            <w:r w:rsidR="0051403A">
              <w:rPr>
                <w:sz w:val="24"/>
                <w:szCs w:val="24"/>
              </w:rPr>
              <w:t>-</w:t>
            </w:r>
            <w:r w:rsidRPr="00923505">
              <w:rPr>
                <w:sz w:val="24"/>
                <w:szCs w:val="24"/>
              </w:rPr>
              <w:t xml:space="preserve"> </w:t>
            </w:r>
            <w:r w:rsidRPr="0051403A">
              <w:rPr>
                <w:b/>
                <w:sz w:val="24"/>
                <w:szCs w:val="24"/>
              </w:rPr>
              <w:t>AL</w:t>
            </w:r>
            <w:r w:rsidRPr="00923505">
              <w:rPr>
                <w:sz w:val="24"/>
                <w:szCs w:val="24"/>
              </w:rPr>
              <w:t xml:space="preserve"> </w:t>
            </w:r>
            <w:r w:rsidR="0051403A">
              <w:rPr>
                <w:sz w:val="24"/>
                <w:szCs w:val="24"/>
              </w:rPr>
              <w:t xml:space="preserve">- </w:t>
            </w:r>
            <w:r w:rsidR="0051403A" w:rsidRPr="0051403A">
              <w:rPr>
                <w:b/>
                <w:sz w:val="24"/>
                <w:szCs w:val="24"/>
              </w:rPr>
              <w:t>AC</w:t>
            </w:r>
            <w:r w:rsidR="00044EDC" w:rsidRPr="00923505">
              <w:rPr>
                <w:sz w:val="24"/>
                <w:szCs w:val="24"/>
              </w:rPr>
              <w:t xml:space="preserve"> (se viene fatto uso corretto dei </w:t>
            </w:r>
            <w:proofErr w:type="spellStart"/>
            <w:r w:rsidR="00044EDC" w:rsidRPr="00923505">
              <w:rPr>
                <w:sz w:val="24"/>
                <w:szCs w:val="24"/>
              </w:rPr>
              <w:t>tag</w:t>
            </w:r>
            <w:proofErr w:type="spellEnd"/>
            <w:r w:rsidR="00044EDC" w:rsidRPr="00923505">
              <w:rPr>
                <w:sz w:val="24"/>
                <w:szCs w:val="24"/>
              </w:rPr>
              <w:t xml:space="preserve">) </w:t>
            </w:r>
            <w:r w:rsidR="0051403A">
              <w:rPr>
                <w:sz w:val="24"/>
                <w:szCs w:val="24"/>
              </w:rPr>
              <w:t>-</w:t>
            </w:r>
            <w:r w:rsidR="00044EDC" w:rsidRPr="00923505">
              <w:rPr>
                <w:sz w:val="24"/>
                <w:szCs w:val="24"/>
              </w:rPr>
              <w:t xml:space="preserve"> </w:t>
            </w:r>
            <w:r w:rsidR="00044EDC" w:rsidRPr="0051403A">
              <w:rPr>
                <w:b/>
                <w:sz w:val="24"/>
                <w:szCs w:val="24"/>
              </w:rPr>
              <w:t>NM</w:t>
            </w:r>
            <w:r w:rsidR="00044EDC" w:rsidRPr="00923505">
              <w:rPr>
                <w:sz w:val="24"/>
                <w:szCs w:val="24"/>
              </w:rPr>
              <w:t xml:space="preserve"> </w:t>
            </w:r>
            <w:r w:rsidR="0051403A">
              <w:rPr>
                <w:sz w:val="24"/>
                <w:szCs w:val="24"/>
              </w:rPr>
              <w:t>-</w:t>
            </w:r>
            <w:r w:rsidR="00044EDC" w:rsidRPr="00923505">
              <w:rPr>
                <w:sz w:val="24"/>
                <w:szCs w:val="24"/>
              </w:rPr>
              <w:t xml:space="preserve"> </w:t>
            </w:r>
            <w:r w:rsidR="00044EDC" w:rsidRPr="0051403A">
              <w:rPr>
                <w:b/>
                <w:sz w:val="24"/>
                <w:szCs w:val="24"/>
              </w:rPr>
              <w:t>S</w:t>
            </w:r>
            <w:r w:rsidR="0051403A" w:rsidRPr="0051403A">
              <w:rPr>
                <w:b/>
                <w:sz w:val="24"/>
                <w:szCs w:val="24"/>
              </w:rPr>
              <w:t>R</w:t>
            </w:r>
            <w:r w:rsidR="00044EDC" w:rsidRPr="00923505">
              <w:rPr>
                <w:sz w:val="24"/>
                <w:szCs w:val="24"/>
              </w:rPr>
              <w:t xml:space="preserve"> </w:t>
            </w:r>
            <w:r w:rsidR="0051403A">
              <w:rPr>
                <w:sz w:val="24"/>
                <w:szCs w:val="24"/>
              </w:rPr>
              <w:t>-</w:t>
            </w:r>
            <w:r w:rsidR="00044EDC" w:rsidRPr="00923505">
              <w:rPr>
                <w:sz w:val="24"/>
                <w:szCs w:val="24"/>
              </w:rPr>
              <w:t xml:space="preserve"> </w:t>
            </w:r>
            <w:r w:rsidR="00044EDC" w:rsidRPr="0051403A">
              <w:rPr>
                <w:b/>
                <w:sz w:val="24"/>
                <w:szCs w:val="24"/>
              </w:rPr>
              <w:t>E</w:t>
            </w:r>
            <w:r w:rsidR="00044EDC" w:rsidRPr="00923505">
              <w:rPr>
                <w:sz w:val="24"/>
                <w:szCs w:val="24"/>
              </w:rPr>
              <w:t xml:space="preserve"> </w:t>
            </w:r>
          </w:p>
          <w:p w:rsidR="00044EDC" w:rsidRPr="00044EDC" w:rsidRDefault="00044EDC" w:rsidP="0008519F">
            <w:pPr>
              <w:spacing w:line="276" w:lineRule="auto"/>
              <w:cnfStyle w:val="000000000000"/>
            </w:pPr>
          </w:p>
        </w:tc>
      </w:tr>
      <w:tr w:rsidR="00855530" w:rsidRPr="00717BFB" w:rsidTr="001F1768">
        <w:trPr>
          <w:cnfStyle w:val="000000100000"/>
        </w:trPr>
        <w:tc>
          <w:tcPr>
            <w:cnfStyle w:val="001000000000"/>
            <w:tcW w:w="2235" w:type="dxa"/>
          </w:tcPr>
          <w:p w:rsidR="00855530" w:rsidRPr="00044EDC" w:rsidRDefault="00855530"/>
          <w:p w:rsidR="001A306D" w:rsidRDefault="001A306D" w:rsidP="00DC2B60">
            <w:pPr>
              <w:jc w:val="center"/>
            </w:pPr>
          </w:p>
          <w:p w:rsidR="00923505" w:rsidRDefault="00923505" w:rsidP="001A306D">
            <w:pPr>
              <w:jc w:val="center"/>
            </w:pPr>
          </w:p>
          <w:p w:rsidR="00D0348F" w:rsidRDefault="00D0348F" w:rsidP="00923505">
            <w:pPr>
              <w:jc w:val="center"/>
              <w:rPr>
                <w:sz w:val="24"/>
                <w:szCs w:val="24"/>
              </w:rPr>
            </w:pPr>
          </w:p>
          <w:p w:rsidR="003706F9" w:rsidRDefault="003706F9" w:rsidP="00923505">
            <w:pPr>
              <w:jc w:val="center"/>
              <w:rPr>
                <w:sz w:val="24"/>
                <w:szCs w:val="24"/>
              </w:rPr>
            </w:pPr>
          </w:p>
          <w:p w:rsidR="00855530" w:rsidRPr="00E13E47" w:rsidRDefault="00855530" w:rsidP="00923505">
            <w:pPr>
              <w:jc w:val="center"/>
              <w:rPr>
                <w:sz w:val="32"/>
                <w:szCs w:val="32"/>
              </w:rPr>
            </w:pPr>
            <w:r w:rsidRPr="00E13E47">
              <w:rPr>
                <w:sz w:val="32"/>
                <w:szCs w:val="32"/>
              </w:rPr>
              <w:t>TIFF</w:t>
            </w:r>
          </w:p>
          <w:p w:rsidR="00855530" w:rsidRPr="00F02F21" w:rsidRDefault="00855530"/>
        </w:tc>
        <w:tc>
          <w:tcPr>
            <w:tcW w:w="6945" w:type="dxa"/>
          </w:tcPr>
          <w:p w:rsidR="00855530" w:rsidRPr="00923505" w:rsidRDefault="00855530" w:rsidP="0008519F">
            <w:pPr>
              <w:spacing w:line="276" w:lineRule="auto"/>
              <w:jc w:val="both"/>
              <w:cnfStyle w:val="000000100000"/>
              <w:rPr>
                <w:sz w:val="24"/>
                <w:szCs w:val="24"/>
              </w:rPr>
            </w:pPr>
          </w:p>
          <w:p w:rsidR="00717BFB" w:rsidRPr="00923505" w:rsidRDefault="00135668" w:rsidP="0008519F">
            <w:pPr>
              <w:spacing w:line="276" w:lineRule="auto"/>
              <w:jc w:val="both"/>
              <w:cnfStyle w:val="000000100000"/>
              <w:rPr>
                <w:color w:val="000000" w:themeColor="text1"/>
                <w:sz w:val="24"/>
                <w:szCs w:val="24"/>
              </w:rPr>
            </w:pPr>
            <w:proofErr w:type="gramStart"/>
            <w:r w:rsidRPr="00923505">
              <w:rPr>
                <w:color w:val="000000" w:themeColor="text1"/>
                <w:sz w:val="24"/>
                <w:szCs w:val="24"/>
              </w:rPr>
              <w:t>Formato immagine</w:t>
            </w:r>
            <w:proofErr w:type="gramEnd"/>
            <w:r w:rsidRPr="00923505">
              <w:rPr>
                <w:color w:val="000000" w:themeColor="text1"/>
                <w:sz w:val="24"/>
                <w:szCs w:val="24"/>
              </w:rPr>
              <w:t xml:space="preserve"> in versione non co</w:t>
            </w:r>
            <w:r w:rsidR="00923505" w:rsidRPr="00923505">
              <w:rPr>
                <w:color w:val="000000" w:themeColor="text1"/>
                <w:sz w:val="24"/>
                <w:szCs w:val="24"/>
              </w:rPr>
              <w:t>mpressa o compressa senza per</w:t>
            </w:r>
            <w:r w:rsidRPr="00923505">
              <w:rPr>
                <w:color w:val="000000" w:themeColor="text1"/>
                <w:sz w:val="24"/>
                <w:szCs w:val="24"/>
              </w:rPr>
              <w:t>d</w:t>
            </w:r>
            <w:r w:rsidR="00923505" w:rsidRPr="00923505">
              <w:rPr>
                <w:color w:val="000000" w:themeColor="text1"/>
                <w:sz w:val="24"/>
                <w:szCs w:val="24"/>
              </w:rPr>
              <w:t>ita di informazioni (</w:t>
            </w:r>
            <w:r w:rsidR="00D0348F">
              <w:rPr>
                <w:color w:val="000000" w:themeColor="text1"/>
                <w:sz w:val="24"/>
                <w:szCs w:val="24"/>
              </w:rPr>
              <w:t xml:space="preserve">compressione di tipo </w:t>
            </w:r>
            <w:proofErr w:type="spellStart"/>
            <w:r w:rsidR="00923505" w:rsidRPr="00923505">
              <w:rPr>
                <w:i/>
                <w:color w:val="000000" w:themeColor="text1"/>
                <w:sz w:val="24"/>
                <w:szCs w:val="24"/>
              </w:rPr>
              <w:t>lossless</w:t>
            </w:r>
            <w:proofErr w:type="spellEnd"/>
            <w:r w:rsidR="00923505" w:rsidRPr="00923505">
              <w:rPr>
                <w:color w:val="000000" w:themeColor="text1"/>
                <w:sz w:val="24"/>
                <w:szCs w:val="24"/>
              </w:rPr>
              <w:t xml:space="preserve">), </w:t>
            </w:r>
            <w:r w:rsidR="00717BFB" w:rsidRPr="006A6064">
              <w:rPr>
                <w:b/>
                <w:color w:val="000000" w:themeColor="text1"/>
                <w:sz w:val="24"/>
                <w:szCs w:val="24"/>
              </w:rPr>
              <w:t>S</w:t>
            </w:r>
            <w:r w:rsidR="00717BFB" w:rsidRPr="00923505">
              <w:rPr>
                <w:color w:val="000000" w:themeColor="text1"/>
                <w:sz w:val="24"/>
                <w:szCs w:val="24"/>
              </w:rPr>
              <w:t xml:space="preserve"> (</w:t>
            </w:r>
            <w:r w:rsidR="00717BFB" w:rsidRPr="00923505">
              <w:rPr>
                <w:i/>
                <w:color w:val="000000" w:themeColor="text1"/>
                <w:sz w:val="24"/>
                <w:szCs w:val="24"/>
              </w:rPr>
              <w:t xml:space="preserve">de </w:t>
            </w:r>
            <w:proofErr w:type="spellStart"/>
            <w:r w:rsidR="00717BFB" w:rsidRPr="00923505">
              <w:rPr>
                <w:i/>
                <w:color w:val="000000" w:themeColor="text1"/>
                <w:sz w:val="24"/>
                <w:szCs w:val="24"/>
              </w:rPr>
              <w:t>jure</w:t>
            </w:r>
            <w:proofErr w:type="spellEnd"/>
            <w:r w:rsidR="00717BFB" w:rsidRPr="00923505">
              <w:rPr>
                <w:color w:val="000000" w:themeColor="text1"/>
                <w:sz w:val="24"/>
                <w:szCs w:val="24"/>
              </w:rPr>
              <w:t>, ISO 12639</w:t>
            </w:r>
            <w:r w:rsidR="001A306D" w:rsidRPr="00923505">
              <w:rPr>
                <w:color w:val="000000" w:themeColor="text1"/>
                <w:sz w:val="24"/>
                <w:szCs w:val="24"/>
              </w:rPr>
              <w:t xml:space="preserve"> e ISO 12234, basati</w:t>
            </w:r>
            <w:r w:rsidR="00717BFB" w:rsidRPr="00923505">
              <w:rPr>
                <w:color w:val="000000" w:themeColor="text1"/>
                <w:sz w:val="24"/>
                <w:szCs w:val="24"/>
              </w:rPr>
              <w:t xml:space="preserve"> su TIFF 6.0) </w:t>
            </w:r>
            <w:r w:rsidR="0051403A">
              <w:rPr>
                <w:color w:val="000000" w:themeColor="text1"/>
                <w:sz w:val="24"/>
                <w:szCs w:val="24"/>
              </w:rPr>
              <w:t>-</w:t>
            </w:r>
            <w:r w:rsidR="00717BFB" w:rsidRPr="00923505">
              <w:rPr>
                <w:color w:val="000000" w:themeColor="text1"/>
                <w:sz w:val="24"/>
                <w:szCs w:val="24"/>
              </w:rPr>
              <w:t xml:space="preserve"> </w:t>
            </w:r>
            <w:r w:rsidR="00717BFB" w:rsidRPr="006A6064">
              <w:rPr>
                <w:b/>
                <w:color w:val="000000" w:themeColor="text1"/>
                <w:sz w:val="24"/>
                <w:szCs w:val="24"/>
              </w:rPr>
              <w:t>A</w:t>
            </w:r>
            <w:r w:rsidR="00717BFB" w:rsidRPr="00923505">
              <w:rPr>
                <w:color w:val="000000" w:themeColor="text1"/>
                <w:sz w:val="24"/>
                <w:szCs w:val="24"/>
              </w:rPr>
              <w:t xml:space="preserve"> - </w:t>
            </w:r>
            <w:r w:rsidR="00717BFB" w:rsidRPr="006A6064">
              <w:rPr>
                <w:b/>
                <w:color w:val="000000" w:themeColor="text1"/>
                <w:sz w:val="24"/>
                <w:szCs w:val="24"/>
              </w:rPr>
              <w:t>NM</w:t>
            </w:r>
            <w:r w:rsidR="00717BFB" w:rsidRPr="00923505">
              <w:rPr>
                <w:color w:val="000000" w:themeColor="text1"/>
                <w:sz w:val="24"/>
                <w:szCs w:val="24"/>
              </w:rPr>
              <w:t xml:space="preserve"> (quando utilizzato per l’archiviazione di file con contenuti prevalentemente testuali) </w:t>
            </w:r>
            <w:r w:rsidR="0051403A">
              <w:rPr>
                <w:color w:val="000000" w:themeColor="text1"/>
                <w:sz w:val="24"/>
                <w:szCs w:val="24"/>
              </w:rPr>
              <w:t>-</w:t>
            </w:r>
            <w:r w:rsidR="00717BFB" w:rsidRPr="00923505">
              <w:rPr>
                <w:color w:val="000000" w:themeColor="text1"/>
                <w:sz w:val="24"/>
                <w:szCs w:val="24"/>
              </w:rPr>
              <w:t xml:space="preserve"> </w:t>
            </w:r>
            <w:r w:rsidR="00717BFB" w:rsidRPr="006A6064">
              <w:rPr>
                <w:b/>
                <w:color w:val="000000" w:themeColor="text1"/>
                <w:sz w:val="24"/>
                <w:szCs w:val="24"/>
              </w:rPr>
              <w:t>AL</w:t>
            </w:r>
            <w:r w:rsidR="00717BFB" w:rsidRPr="00923505">
              <w:rPr>
                <w:color w:val="000000" w:themeColor="text1"/>
                <w:sz w:val="24"/>
                <w:szCs w:val="24"/>
              </w:rPr>
              <w:t xml:space="preserve"> </w:t>
            </w:r>
            <w:r w:rsidR="0051403A">
              <w:rPr>
                <w:color w:val="000000" w:themeColor="text1"/>
                <w:sz w:val="24"/>
                <w:szCs w:val="24"/>
              </w:rPr>
              <w:t>-</w:t>
            </w:r>
            <w:r w:rsidR="001A306D" w:rsidRPr="00923505">
              <w:rPr>
                <w:color w:val="000000" w:themeColor="text1"/>
                <w:sz w:val="24"/>
                <w:szCs w:val="24"/>
              </w:rPr>
              <w:t xml:space="preserve"> </w:t>
            </w:r>
            <w:r w:rsidR="001A306D" w:rsidRPr="006A6064">
              <w:rPr>
                <w:b/>
                <w:color w:val="000000" w:themeColor="text1"/>
                <w:sz w:val="24"/>
                <w:szCs w:val="24"/>
              </w:rPr>
              <w:t>AA</w:t>
            </w:r>
            <w:r w:rsidR="001A306D" w:rsidRPr="00923505">
              <w:rPr>
                <w:color w:val="000000" w:themeColor="text1"/>
                <w:sz w:val="24"/>
                <w:szCs w:val="24"/>
              </w:rPr>
              <w:t xml:space="preserve"> </w:t>
            </w:r>
            <w:r w:rsidR="0051403A">
              <w:rPr>
                <w:color w:val="000000" w:themeColor="text1"/>
                <w:sz w:val="24"/>
                <w:szCs w:val="24"/>
              </w:rPr>
              <w:t>-</w:t>
            </w:r>
            <w:r w:rsidR="006A6064">
              <w:rPr>
                <w:color w:val="000000" w:themeColor="text1"/>
                <w:sz w:val="24"/>
                <w:szCs w:val="24"/>
              </w:rPr>
              <w:t xml:space="preserve"> </w:t>
            </w:r>
            <w:r w:rsidR="006A6064" w:rsidRPr="006A6064">
              <w:rPr>
                <w:b/>
                <w:color w:val="000000" w:themeColor="text1"/>
                <w:sz w:val="24"/>
                <w:szCs w:val="24"/>
              </w:rPr>
              <w:t>AD</w:t>
            </w:r>
            <w:r w:rsidRPr="00923505">
              <w:rPr>
                <w:color w:val="000000" w:themeColor="text1"/>
                <w:sz w:val="24"/>
                <w:szCs w:val="24"/>
              </w:rPr>
              <w:t xml:space="preserve"> </w:t>
            </w:r>
            <w:r w:rsidR="0051403A">
              <w:rPr>
                <w:color w:val="000000" w:themeColor="text1"/>
                <w:sz w:val="24"/>
                <w:szCs w:val="24"/>
              </w:rPr>
              <w:t>-</w:t>
            </w:r>
            <w:r w:rsidRPr="00923505">
              <w:rPr>
                <w:color w:val="000000" w:themeColor="text1"/>
                <w:sz w:val="24"/>
                <w:szCs w:val="24"/>
              </w:rPr>
              <w:t xml:space="preserve"> </w:t>
            </w:r>
            <w:r w:rsidRPr="006A6064">
              <w:rPr>
                <w:b/>
                <w:color w:val="000000" w:themeColor="text1"/>
                <w:sz w:val="24"/>
                <w:szCs w:val="24"/>
              </w:rPr>
              <w:t>R</w:t>
            </w:r>
            <w:r w:rsidRPr="00923505">
              <w:rPr>
                <w:color w:val="000000" w:themeColor="text1"/>
                <w:sz w:val="24"/>
                <w:szCs w:val="24"/>
              </w:rPr>
              <w:t xml:space="preserve"> </w:t>
            </w:r>
            <w:r w:rsidR="0051403A">
              <w:rPr>
                <w:color w:val="000000" w:themeColor="text1"/>
                <w:sz w:val="24"/>
                <w:szCs w:val="24"/>
              </w:rPr>
              <w:t>-</w:t>
            </w:r>
            <w:r w:rsidR="006A6064">
              <w:rPr>
                <w:color w:val="000000" w:themeColor="text1"/>
                <w:sz w:val="24"/>
                <w:szCs w:val="24"/>
              </w:rPr>
              <w:t xml:space="preserve"> </w:t>
            </w:r>
            <w:r w:rsidR="006A6064" w:rsidRPr="006A6064">
              <w:rPr>
                <w:b/>
                <w:color w:val="000000" w:themeColor="text1"/>
                <w:sz w:val="24"/>
                <w:szCs w:val="24"/>
              </w:rPr>
              <w:t>SB</w:t>
            </w:r>
            <w:r w:rsidRPr="00923505">
              <w:rPr>
                <w:color w:val="000000" w:themeColor="text1"/>
                <w:sz w:val="24"/>
                <w:szCs w:val="24"/>
              </w:rPr>
              <w:t xml:space="preserve"> </w:t>
            </w:r>
            <w:r w:rsidR="0051403A">
              <w:rPr>
                <w:color w:val="000000" w:themeColor="text1"/>
                <w:sz w:val="24"/>
                <w:szCs w:val="24"/>
              </w:rPr>
              <w:t>-</w:t>
            </w:r>
            <w:r w:rsidR="006A6064">
              <w:rPr>
                <w:color w:val="000000" w:themeColor="text1"/>
                <w:sz w:val="24"/>
                <w:szCs w:val="24"/>
              </w:rPr>
              <w:t xml:space="preserve"> </w:t>
            </w:r>
            <w:r w:rsidR="006A6064" w:rsidRPr="006A6064">
              <w:rPr>
                <w:b/>
                <w:color w:val="000000" w:themeColor="text1"/>
                <w:sz w:val="24"/>
                <w:szCs w:val="24"/>
              </w:rPr>
              <w:t>SR</w:t>
            </w:r>
            <w:r w:rsidR="00923505">
              <w:rPr>
                <w:color w:val="000000" w:themeColor="text1"/>
                <w:sz w:val="24"/>
                <w:szCs w:val="24"/>
              </w:rPr>
              <w:t xml:space="preserve"> </w:t>
            </w:r>
            <w:r w:rsidRPr="00923505">
              <w:rPr>
                <w:color w:val="000000" w:themeColor="text1"/>
                <w:sz w:val="24"/>
                <w:szCs w:val="24"/>
              </w:rPr>
              <w:t xml:space="preserve">- </w:t>
            </w:r>
            <w:r w:rsidRPr="006A6064">
              <w:rPr>
                <w:b/>
                <w:color w:val="000000" w:themeColor="text1"/>
                <w:sz w:val="24"/>
                <w:szCs w:val="24"/>
              </w:rPr>
              <w:t>P</w:t>
            </w:r>
            <w:r w:rsidR="001A306D" w:rsidRPr="00923505">
              <w:rPr>
                <w:color w:val="000000" w:themeColor="text1"/>
                <w:sz w:val="24"/>
                <w:szCs w:val="24"/>
              </w:rPr>
              <w:t>; alcune versioni del formato TIFF sono proprietarie e dunque sarebbe meglio evitarle ai fini della conservazione</w:t>
            </w:r>
          </w:p>
          <w:p w:rsidR="001A306D" w:rsidRPr="00923505" w:rsidRDefault="001A306D" w:rsidP="0008519F">
            <w:pPr>
              <w:spacing w:line="276" w:lineRule="auto"/>
              <w:jc w:val="both"/>
              <w:cnfStyle w:val="000000100000"/>
              <w:rPr>
                <w:color w:val="000000" w:themeColor="text1"/>
                <w:sz w:val="24"/>
                <w:szCs w:val="24"/>
              </w:rPr>
            </w:pPr>
          </w:p>
        </w:tc>
      </w:tr>
      <w:tr w:rsidR="00855530" w:rsidRPr="003F3292" w:rsidTr="001F1768">
        <w:tc>
          <w:tcPr>
            <w:cnfStyle w:val="001000000000"/>
            <w:tcW w:w="2235" w:type="dxa"/>
          </w:tcPr>
          <w:p w:rsidR="00855530" w:rsidRPr="00717BFB" w:rsidRDefault="00855530"/>
          <w:p w:rsidR="00B41AFD" w:rsidRDefault="00B41AFD" w:rsidP="00DC2B60">
            <w:pPr>
              <w:jc w:val="center"/>
              <w:rPr>
                <w:sz w:val="24"/>
                <w:szCs w:val="24"/>
              </w:rPr>
            </w:pPr>
          </w:p>
          <w:p w:rsidR="00B41AFD" w:rsidRDefault="00B41AFD" w:rsidP="00DC2B60">
            <w:pPr>
              <w:jc w:val="center"/>
              <w:rPr>
                <w:sz w:val="24"/>
                <w:szCs w:val="24"/>
              </w:rPr>
            </w:pPr>
          </w:p>
          <w:p w:rsidR="00B41AFD" w:rsidRDefault="00B41AFD" w:rsidP="00DC2B60">
            <w:pPr>
              <w:jc w:val="center"/>
              <w:rPr>
                <w:sz w:val="24"/>
                <w:szCs w:val="24"/>
              </w:rPr>
            </w:pPr>
          </w:p>
          <w:p w:rsidR="003706F9" w:rsidRDefault="003706F9" w:rsidP="00DC2B60">
            <w:pPr>
              <w:jc w:val="center"/>
              <w:rPr>
                <w:sz w:val="24"/>
                <w:szCs w:val="24"/>
              </w:rPr>
            </w:pPr>
          </w:p>
          <w:p w:rsidR="00855530" w:rsidRPr="00E13E47" w:rsidRDefault="00855530" w:rsidP="00DC2B60">
            <w:pPr>
              <w:jc w:val="center"/>
              <w:rPr>
                <w:sz w:val="32"/>
                <w:szCs w:val="32"/>
              </w:rPr>
            </w:pPr>
            <w:r w:rsidRPr="00E13E47">
              <w:rPr>
                <w:sz w:val="32"/>
                <w:szCs w:val="32"/>
              </w:rPr>
              <w:t>JPG</w:t>
            </w:r>
          </w:p>
          <w:p w:rsidR="00855530" w:rsidRPr="00F02F21" w:rsidRDefault="00855530"/>
        </w:tc>
        <w:tc>
          <w:tcPr>
            <w:tcW w:w="6945" w:type="dxa"/>
          </w:tcPr>
          <w:p w:rsidR="00B41AFD" w:rsidRDefault="00B41AFD" w:rsidP="0008519F">
            <w:pPr>
              <w:spacing w:line="276" w:lineRule="auto"/>
              <w:jc w:val="both"/>
              <w:cnfStyle w:val="000000000000"/>
              <w:rPr>
                <w:sz w:val="24"/>
                <w:szCs w:val="24"/>
              </w:rPr>
            </w:pPr>
          </w:p>
          <w:p w:rsidR="00717BFB" w:rsidRDefault="003F3292" w:rsidP="0008519F">
            <w:pPr>
              <w:spacing w:line="276" w:lineRule="auto"/>
              <w:jc w:val="both"/>
              <w:cnfStyle w:val="000000000000"/>
              <w:rPr>
                <w:sz w:val="24"/>
                <w:szCs w:val="24"/>
              </w:rPr>
            </w:pPr>
            <w:proofErr w:type="gramStart"/>
            <w:r w:rsidRPr="00B41AFD">
              <w:rPr>
                <w:sz w:val="24"/>
                <w:szCs w:val="24"/>
              </w:rPr>
              <w:t>Formato immagine</w:t>
            </w:r>
            <w:proofErr w:type="gramEnd"/>
            <w:r w:rsidRPr="00B41AFD">
              <w:rPr>
                <w:sz w:val="24"/>
                <w:szCs w:val="24"/>
              </w:rPr>
              <w:t xml:space="preserve"> in versione compressa </w:t>
            </w:r>
            <w:r w:rsidR="00B41AFD">
              <w:rPr>
                <w:sz w:val="24"/>
                <w:szCs w:val="24"/>
              </w:rPr>
              <w:t xml:space="preserve">con perdita di informazioni (compressione di tipo </w:t>
            </w:r>
            <w:proofErr w:type="spellStart"/>
            <w:r w:rsidR="00B41AFD">
              <w:rPr>
                <w:i/>
                <w:sz w:val="24"/>
                <w:szCs w:val="24"/>
              </w:rPr>
              <w:t>lossy</w:t>
            </w:r>
            <w:proofErr w:type="spellEnd"/>
            <w:r w:rsidR="00B41AFD">
              <w:rPr>
                <w:sz w:val="24"/>
                <w:szCs w:val="24"/>
              </w:rPr>
              <w:t xml:space="preserve">, l’utilizzo va valutato attentamente in relazione all’opportuno grado di compressione e al tipo di documento da conservare), </w:t>
            </w:r>
            <w:r w:rsidR="00923505" w:rsidRPr="006A6064">
              <w:rPr>
                <w:b/>
                <w:sz w:val="24"/>
                <w:szCs w:val="24"/>
              </w:rPr>
              <w:t>S</w:t>
            </w:r>
            <w:r w:rsidR="00923505" w:rsidRPr="00B41AFD">
              <w:rPr>
                <w:sz w:val="24"/>
                <w:szCs w:val="24"/>
              </w:rPr>
              <w:t xml:space="preserve"> (</w:t>
            </w:r>
            <w:r w:rsidR="00EE461C" w:rsidRPr="00B41AFD">
              <w:rPr>
                <w:i/>
                <w:sz w:val="24"/>
                <w:szCs w:val="24"/>
              </w:rPr>
              <w:t>de</w:t>
            </w:r>
            <w:r w:rsidR="00923505" w:rsidRPr="00B41AFD">
              <w:rPr>
                <w:i/>
                <w:sz w:val="24"/>
                <w:szCs w:val="24"/>
              </w:rPr>
              <w:t xml:space="preserve">  </w:t>
            </w:r>
            <w:proofErr w:type="spellStart"/>
            <w:r w:rsidR="00923505" w:rsidRPr="00B41AFD">
              <w:rPr>
                <w:i/>
                <w:sz w:val="24"/>
                <w:szCs w:val="24"/>
              </w:rPr>
              <w:t>jure</w:t>
            </w:r>
            <w:proofErr w:type="spellEnd"/>
            <w:r w:rsidR="00923505" w:rsidRPr="00B41AFD">
              <w:rPr>
                <w:sz w:val="24"/>
                <w:szCs w:val="24"/>
              </w:rPr>
              <w:t xml:space="preserve">, ISO/IEC 10918) - </w:t>
            </w:r>
            <w:r w:rsidR="00923505" w:rsidRPr="006A6064">
              <w:rPr>
                <w:b/>
                <w:sz w:val="24"/>
                <w:szCs w:val="24"/>
              </w:rPr>
              <w:t>A</w:t>
            </w:r>
            <w:r w:rsidR="00923505" w:rsidRPr="00B41AFD">
              <w:rPr>
                <w:sz w:val="24"/>
                <w:szCs w:val="24"/>
              </w:rPr>
              <w:t xml:space="preserve"> </w:t>
            </w:r>
            <w:r w:rsidR="0051403A">
              <w:rPr>
                <w:sz w:val="24"/>
                <w:szCs w:val="24"/>
              </w:rPr>
              <w:t>-</w:t>
            </w:r>
            <w:r w:rsidR="00923505" w:rsidRPr="00B41AFD">
              <w:rPr>
                <w:sz w:val="24"/>
                <w:szCs w:val="24"/>
              </w:rPr>
              <w:t xml:space="preserve"> </w:t>
            </w:r>
            <w:r w:rsidR="00717BFB" w:rsidRPr="006A6064">
              <w:rPr>
                <w:b/>
                <w:sz w:val="24"/>
                <w:szCs w:val="24"/>
              </w:rPr>
              <w:t>NM</w:t>
            </w:r>
            <w:r w:rsidR="00B41AFD">
              <w:rPr>
                <w:sz w:val="24"/>
                <w:szCs w:val="24"/>
              </w:rPr>
              <w:t xml:space="preserve"> </w:t>
            </w:r>
            <w:r w:rsidRPr="00B41AFD">
              <w:rPr>
                <w:color w:val="000000" w:themeColor="text1"/>
                <w:sz w:val="24"/>
                <w:szCs w:val="24"/>
              </w:rPr>
              <w:t xml:space="preserve">(quando utilizzato per l’archiviazione di file con contenuti </w:t>
            </w:r>
            <w:r w:rsidRPr="00B41AFD">
              <w:rPr>
                <w:color w:val="000000" w:themeColor="text1"/>
                <w:sz w:val="24"/>
                <w:szCs w:val="24"/>
              </w:rPr>
              <w:lastRenderedPageBreak/>
              <w:t>prevalentemente testuali)</w:t>
            </w:r>
            <w:r w:rsidR="00203A76" w:rsidRPr="00B41AFD">
              <w:rPr>
                <w:color w:val="000000" w:themeColor="text1"/>
                <w:sz w:val="24"/>
                <w:szCs w:val="24"/>
              </w:rPr>
              <w:t xml:space="preserve"> </w:t>
            </w:r>
            <w:r w:rsidR="0051403A">
              <w:rPr>
                <w:sz w:val="24"/>
                <w:szCs w:val="24"/>
              </w:rPr>
              <w:t>-</w:t>
            </w:r>
            <w:r w:rsidR="001A306D" w:rsidRPr="00B41AFD">
              <w:rPr>
                <w:sz w:val="24"/>
                <w:szCs w:val="24"/>
              </w:rPr>
              <w:t xml:space="preserve"> </w:t>
            </w:r>
            <w:r w:rsidR="001A306D" w:rsidRPr="006A6064">
              <w:rPr>
                <w:b/>
                <w:sz w:val="24"/>
                <w:szCs w:val="24"/>
              </w:rPr>
              <w:t>AA</w:t>
            </w:r>
            <w:r w:rsidRPr="00B41AFD">
              <w:rPr>
                <w:sz w:val="24"/>
                <w:szCs w:val="24"/>
              </w:rPr>
              <w:t xml:space="preserve"> </w:t>
            </w:r>
            <w:r w:rsidR="0051403A">
              <w:rPr>
                <w:sz w:val="24"/>
                <w:szCs w:val="24"/>
              </w:rPr>
              <w:t>-</w:t>
            </w:r>
            <w:r w:rsidRPr="00B41AFD">
              <w:rPr>
                <w:sz w:val="24"/>
                <w:szCs w:val="24"/>
              </w:rPr>
              <w:t xml:space="preserve"> </w:t>
            </w:r>
            <w:r w:rsidRPr="006A6064">
              <w:rPr>
                <w:b/>
                <w:sz w:val="24"/>
                <w:szCs w:val="24"/>
              </w:rPr>
              <w:t>P</w:t>
            </w:r>
            <w:r w:rsidR="00203A76" w:rsidRPr="00B41AFD">
              <w:rPr>
                <w:sz w:val="24"/>
                <w:szCs w:val="24"/>
              </w:rPr>
              <w:t xml:space="preserve"> </w:t>
            </w:r>
            <w:r w:rsidR="0051403A">
              <w:rPr>
                <w:sz w:val="24"/>
                <w:szCs w:val="24"/>
              </w:rPr>
              <w:t>-</w:t>
            </w:r>
            <w:r w:rsidR="006A6064">
              <w:rPr>
                <w:sz w:val="24"/>
                <w:szCs w:val="24"/>
              </w:rPr>
              <w:t xml:space="preserve"> </w:t>
            </w:r>
            <w:r w:rsidR="006A6064" w:rsidRPr="006A6064">
              <w:rPr>
                <w:b/>
                <w:sz w:val="24"/>
                <w:szCs w:val="24"/>
              </w:rPr>
              <w:t>SR</w:t>
            </w:r>
            <w:r w:rsidR="006A6064">
              <w:rPr>
                <w:sz w:val="24"/>
                <w:szCs w:val="24"/>
              </w:rPr>
              <w:t>; l</w:t>
            </w:r>
            <w:r w:rsidR="00B41AFD">
              <w:rPr>
                <w:sz w:val="24"/>
                <w:szCs w:val="24"/>
              </w:rPr>
              <w:t>a versione JPEG 2000 (ISO/IEC 15444) consente l’utilizzo di compressione senza perdita di informazioni, tuttavia gode di una diffusione piuttosto relativa.</w:t>
            </w:r>
          </w:p>
          <w:p w:rsidR="00B41AFD" w:rsidRPr="003F3292" w:rsidRDefault="00B41AFD" w:rsidP="0008519F">
            <w:pPr>
              <w:spacing w:line="276" w:lineRule="auto"/>
              <w:jc w:val="both"/>
              <w:cnfStyle w:val="000000000000"/>
              <w:rPr>
                <w:sz w:val="24"/>
                <w:szCs w:val="24"/>
              </w:rPr>
            </w:pPr>
          </w:p>
        </w:tc>
      </w:tr>
      <w:tr w:rsidR="00855530" w:rsidRPr="0017310E" w:rsidTr="001F1768">
        <w:trPr>
          <w:cnfStyle w:val="000000100000"/>
        </w:trPr>
        <w:tc>
          <w:tcPr>
            <w:cnfStyle w:val="001000000000"/>
            <w:tcW w:w="2235" w:type="dxa"/>
          </w:tcPr>
          <w:p w:rsidR="00855530" w:rsidRPr="003F3292" w:rsidRDefault="00855530"/>
          <w:p w:rsidR="0017310E" w:rsidRDefault="0017310E" w:rsidP="00DC2B60">
            <w:pPr>
              <w:jc w:val="center"/>
              <w:rPr>
                <w:sz w:val="24"/>
                <w:szCs w:val="24"/>
              </w:rPr>
            </w:pPr>
          </w:p>
          <w:p w:rsidR="0017310E" w:rsidRDefault="0017310E" w:rsidP="00DC2B60">
            <w:pPr>
              <w:jc w:val="center"/>
              <w:rPr>
                <w:sz w:val="24"/>
                <w:szCs w:val="24"/>
              </w:rPr>
            </w:pPr>
          </w:p>
          <w:p w:rsidR="003706F9" w:rsidRDefault="003706F9" w:rsidP="0017310E">
            <w:pPr>
              <w:jc w:val="center"/>
              <w:rPr>
                <w:sz w:val="24"/>
                <w:szCs w:val="24"/>
              </w:rPr>
            </w:pPr>
          </w:p>
          <w:p w:rsidR="00855530" w:rsidRPr="00E13E47" w:rsidRDefault="00855530" w:rsidP="0017310E">
            <w:pPr>
              <w:jc w:val="center"/>
              <w:rPr>
                <w:sz w:val="32"/>
                <w:szCs w:val="32"/>
              </w:rPr>
            </w:pPr>
            <w:r w:rsidRPr="00E13E47">
              <w:rPr>
                <w:sz w:val="32"/>
                <w:szCs w:val="32"/>
              </w:rPr>
              <w:t>OOXML</w:t>
            </w:r>
          </w:p>
          <w:p w:rsidR="00855530" w:rsidRPr="00F02F21" w:rsidRDefault="00855530"/>
        </w:tc>
        <w:tc>
          <w:tcPr>
            <w:tcW w:w="6945" w:type="dxa"/>
          </w:tcPr>
          <w:p w:rsidR="0017310E" w:rsidRDefault="0017310E" w:rsidP="0008519F">
            <w:pPr>
              <w:spacing w:line="276" w:lineRule="auto"/>
              <w:jc w:val="both"/>
              <w:cnfStyle w:val="000000100000"/>
              <w:rPr>
                <w:sz w:val="24"/>
                <w:szCs w:val="24"/>
              </w:rPr>
            </w:pPr>
          </w:p>
          <w:p w:rsidR="00855530" w:rsidRDefault="00214EA4" w:rsidP="0008519F">
            <w:pPr>
              <w:spacing w:line="276" w:lineRule="auto"/>
              <w:jc w:val="both"/>
              <w:cnfStyle w:val="000000100000"/>
              <w:rPr>
                <w:sz w:val="24"/>
                <w:szCs w:val="24"/>
              </w:rPr>
            </w:pPr>
            <w:r w:rsidRPr="006A6064">
              <w:rPr>
                <w:b/>
                <w:sz w:val="24"/>
                <w:szCs w:val="24"/>
              </w:rPr>
              <w:t>S</w:t>
            </w:r>
            <w:r w:rsidRPr="0017310E">
              <w:rPr>
                <w:sz w:val="24"/>
                <w:szCs w:val="24"/>
              </w:rPr>
              <w:t xml:space="preserve"> (</w:t>
            </w:r>
            <w:r w:rsidRPr="0017310E">
              <w:rPr>
                <w:i/>
                <w:sz w:val="24"/>
                <w:szCs w:val="24"/>
              </w:rPr>
              <w:t xml:space="preserve">de </w:t>
            </w:r>
            <w:proofErr w:type="spellStart"/>
            <w:r w:rsidRPr="0017310E">
              <w:rPr>
                <w:i/>
                <w:sz w:val="24"/>
                <w:szCs w:val="24"/>
              </w:rPr>
              <w:t>jure</w:t>
            </w:r>
            <w:proofErr w:type="spellEnd"/>
            <w:r w:rsidRPr="0017310E">
              <w:rPr>
                <w:sz w:val="24"/>
                <w:szCs w:val="24"/>
              </w:rPr>
              <w:t xml:space="preserve">, ISO/IEC DIS 29500) </w:t>
            </w:r>
            <w:r w:rsidR="0051403A">
              <w:rPr>
                <w:sz w:val="24"/>
                <w:szCs w:val="24"/>
              </w:rPr>
              <w:t>-</w:t>
            </w:r>
            <w:r w:rsidRPr="0017310E">
              <w:rPr>
                <w:sz w:val="24"/>
                <w:szCs w:val="24"/>
              </w:rPr>
              <w:t xml:space="preserve"> </w:t>
            </w:r>
            <w:r w:rsidRPr="006A6064">
              <w:rPr>
                <w:b/>
                <w:sz w:val="24"/>
                <w:szCs w:val="24"/>
              </w:rPr>
              <w:t>A</w:t>
            </w:r>
            <w:r w:rsidRPr="0017310E">
              <w:rPr>
                <w:sz w:val="24"/>
                <w:szCs w:val="24"/>
              </w:rPr>
              <w:t xml:space="preserve"> </w:t>
            </w:r>
            <w:r w:rsidR="0051403A">
              <w:rPr>
                <w:sz w:val="24"/>
                <w:szCs w:val="24"/>
              </w:rPr>
              <w:t>-</w:t>
            </w:r>
            <w:r w:rsidRPr="0017310E">
              <w:rPr>
                <w:sz w:val="24"/>
                <w:szCs w:val="24"/>
              </w:rPr>
              <w:t xml:space="preserve"> </w:t>
            </w:r>
            <w:r w:rsidRPr="006A6064">
              <w:rPr>
                <w:b/>
                <w:sz w:val="24"/>
                <w:szCs w:val="24"/>
              </w:rPr>
              <w:t>NP</w:t>
            </w:r>
            <w:r w:rsidRPr="0017310E">
              <w:rPr>
                <w:sz w:val="24"/>
                <w:szCs w:val="24"/>
              </w:rPr>
              <w:t xml:space="preserve"> </w:t>
            </w:r>
            <w:r w:rsidR="0051403A">
              <w:rPr>
                <w:sz w:val="24"/>
                <w:szCs w:val="24"/>
              </w:rPr>
              <w:t>-</w:t>
            </w:r>
            <w:r w:rsidRPr="0017310E">
              <w:rPr>
                <w:sz w:val="24"/>
                <w:szCs w:val="24"/>
              </w:rPr>
              <w:t xml:space="preserve"> </w:t>
            </w:r>
            <w:proofErr w:type="spellStart"/>
            <w:r w:rsidR="009F571C" w:rsidRPr="006A6064">
              <w:rPr>
                <w:b/>
                <w:sz w:val="24"/>
                <w:szCs w:val="24"/>
              </w:rPr>
              <w:t>CD</w:t>
            </w:r>
            <w:proofErr w:type="spellEnd"/>
            <w:r w:rsidR="009F571C" w:rsidRPr="0017310E">
              <w:rPr>
                <w:sz w:val="24"/>
                <w:szCs w:val="24"/>
              </w:rPr>
              <w:t xml:space="preserve"> - </w:t>
            </w:r>
            <w:r w:rsidRPr="006A6064">
              <w:rPr>
                <w:b/>
                <w:sz w:val="24"/>
                <w:szCs w:val="24"/>
              </w:rPr>
              <w:t>NB</w:t>
            </w:r>
            <w:r w:rsidRPr="0017310E">
              <w:rPr>
                <w:sz w:val="24"/>
                <w:szCs w:val="24"/>
              </w:rPr>
              <w:t xml:space="preserve"> </w:t>
            </w:r>
            <w:r w:rsidR="00606B43">
              <w:rPr>
                <w:sz w:val="24"/>
                <w:szCs w:val="24"/>
              </w:rPr>
              <w:t xml:space="preserve">(basato su XML) </w:t>
            </w:r>
            <w:r w:rsidR="0051403A">
              <w:rPr>
                <w:sz w:val="24"/>
                <w:szCs w:val="24"/>
              </w:rPr>
              <w:t>-</w:t>
            </w:r>
            <w:r w:rsidRPr="0017310E">
              <w:rPr>
                <w:sz w:val="24"/>
                <w:szCs w:val="24"/>
              </w:rPr>
              <w:t xml:space="preserve"> </w:t>
            </w:r>
            <w:r w:rsidR="0017310E" w:rsidRPr="006A6064">
              <w:rPr>
                <w:b/>
                <w:sz w:val="24"/>
                <w:szCs w:val="24"/>
              </w:rPr>
              <w:t>P</w:t>
            </w:r>
            <w:r w:rsidR="0017310E" w:rsidRPr="0017310E">
              <w:rPr>
                <w:sz w:val="24"/>
                <w:szCs w:val="24"/>
              </w:rPr>
              <w:t xml:space="preserve"> - </w:t>
            </w:r>
            <w:r w:rsidR="006A6064" w:rsidRPr="006A6064">
              <w:rPr>
                <w:b/>
                <w:sz w:val="24"/>
                <w:szCs w:val="24"/>
              </w:rPr>
              <w:t>SB</w:t>
            </w:r>
            <w:r w:rsidR="009F571C" w:rsidRPr="0017310E">
              <w:rPr>
                <w:sz w:val="24"/>
                <w:szCs w:val="24"/>
              </w:rPr>
              <w:t xml:space="preserve"> </w:t>
            </w:r>
            <w:r w:rsidR="0051403A">
              <w:rPr>
                <w:sz w:val="24"/>
                <w:szCs w:val="24"/>
              </w:rPr>
              <w:t>-</w:t>
            </w:r>
            <w:r w:rsidR="009F571C" w:rsidRPr="0017310E">
              <w:rPr>
                <w:sz w:val="24"/>
                <w:szCs w:val="24"/>
              </w:rPr>
              <w:t xml:space="preserve"> </w:t>
            </w:r>
            <w:r w:rsidR="009F571C" w:rsidRPr="006A6064">
              <w:rPr>
                <w:b/>
                <w:sz w:val="24"/>
                <w:szCs w:val="24"/>
              </w:rPr>
              <w:t>R</w:t>
            </w:r>
            <w:r w:rsidR="009F571C" w:rsidRPr="0017310E">
              <w:rPr>
                <w:sz w:val="24"/>
                <w:szCs w:val="24"/>
              </w:rPr>
              <w:t xml:space="preserve"> </w:t>
            </w:r>
            <w:r w:rsidR="0051403A">
              <w:rPr>
                <w:sz w:val="24"/>
                <w:szCs w:val="24"/>
              </w:rPr>
              <w:t>-</w:t>
            </w:r>
            <w:r w:rsidR="006A6064">
              <w:rPr>
                <w:sz w:val="24"/>
                <w:szCs w:val="24"/>
              </w:rPr>
              <w:t xml:space="preserve"> </w:t>
            </w:r>
            <w:r w:rsidR="006A6064" w:rsidRPr="006A6064">
              <w:rPr>
                <w:b/>
                <w:sz w:val="24"/>
                <w:szCs w:val="24"/>
              </w:rPr>
              <w:t>AC</w:t>
            </w:r>
            <w:r w:rsidR="009F571C" w:rsidRPr="0017310E">
              <w:rPr>
                <w:sz w:val="24"/>
                <w:szCs w:val="24"/>
              </w:rPr>
              <w:t xml:space="preserve"> </w:t>
            </w:r>
            <w:r w:rsidR="0051403A">
              <w:rPr>
                <w:sz w:val="24"/>
                <w:szCs w:val="24"/>
              </w:rPr>
              <w:t>-</w:t>
            </w:r>
            <w:r w:rsidR="009F571C" w:rsidRPr="0017310E">
              <w:rPr>
                <w:sz w:val="24"/>
                <w:szCs w:val="24"/>
              </w:rPr>
              <w:t xml:space="preserve"> </w:t>
            </w:r>
            <w:r w:rsidR="009F571C" w:rsidRPr="006A6064">
              <w:rPr>
                <w:b/>
                <w:sz w:val="24"/>
                <w:szCs w:val="24"/>
              </w:rPr>
              <w:t>E</w:t>
            </w:r>
            <w:r w:rsidR="009F571C" w:rsidRPr="0017310E">
              <w:rPr>
                <w:sz w:val="24"/>
                <w:szCs w:val="24"/>
              </w:rPr>
              <w:t xml:space="preserve"> - </w:t>
            </w:r>
            <w:r w:rsidR="0017310E" w:rsidRPr="006A6064">
              <w:rPr>
                <w:b/>
                <w:sz w:val="24"/>
                <w:szCs w:val="24"/>
              </w:rPr>
              <w:t>AA</w:t>
            </w:r>
            <w:r w:rsidR="009F571C" w:rsidRPr="0017310E">
              <w:rPr>
                <w:sz w:val="24"/>
                <w:szCs w:val="24"/>
              </w:rPr>
              <w:t xml:space="preserve"> </w:t>
            </w:r>
            <w:r w:rsidR="0051403A">
              <w:rPr>
                <w:sz w:val="24"/>
                <w:szCs w:val="24"/>
              </w:rPr>
              <w:t>-</w:t>
            </w:r>
            <w:r w:rsidR="009F571C" w:rsidRPr="0017310E">
              <w:rPr>
                <w:sz w:val="24"/>
                <w:szCs w:val="24"/>
              </w:rPr>
              <w:t xml:space="preserve"> </w:t>
            </w:r>
            <w:r w:rsidR="0017310E" w:rsidRPr="006A6064">
              <w:rPr>
                <w:b/>
                <w:sz w:val="24"/>
                <w:szCs w:val="24"/>
              </w:rPr>
              <w:t>T</w:t>
            </w:r>
            <w:r w:rsidR="0017310E" w:rsidRPr="0017310E">
              <w:rPr>
                <w:sz w:val="24"/>
                <w:szCs w:val="24"/>
              </w:rPr>
              <w:t xml:space="preserve"> </w:t>
            </w:r>
            <w:r w:rsidR="0051403A">
              <w:rPr>
                <w:sz w:val="24"/>
                <w:szCs w:val="24"/>
              </w:rPr>
              <w:t>-</w:t>
            </w:r>
            <w:r w:rsidR="0017310E" w:rsidRPr="0017310E">
              <w:rPr>
                <w:sz w:val="24"/>
                <w:szCs w:val="24"/>
              </w:rPr>
              <w:t xml:space="preserve"> </w:t>
            </w:r>
            <w:r w:rsidR="0017310E" w:rsidRPr="006A6064">
              <w:rPr>
                <w:b/>
                <w:sz w:val="24"/>
                <w:szCs w:val="24"/>
              </w:rPr>
              <w:t>R</w:t>
            </w:r>
            <w:r w:rsidR="0017310E" w:rsidRPr="0017310E">
              <w:rPr>
                <w:sz w:val="24"/>
                <w:szCs w:val="24"/>
              </w:rPr>
              <w:t xml:space="preserve"> </w:t>
            </w:r>
            <w:r w:rsidR="0051403A">
              <w:rPr>
                <w:sz w:val="24"/>
                <w:szCs w:val="24"/>
              </w:rPr>
              <w:t>-</w:t>
            </w:r>
            <w:r w:rsidR="006A6064">
              <w:rPr>
                <w:sz w:val="24"/>
                <w:szCs w:val="24"/>
              </w:rPr>
              <w:t xml:space="preserve"> </w:t>
            </w:r>
            <w:proofErr w:type="gramStart"/>
            <w:r w:rsidR="006A6064" w:rsidRPr="006A6064">
              <w:rPr>
                <w:b/>
                <w:sz w:val="24"/>
                <w:szCs w:val="24"/>
              </w:rPr>
              <w:t>AD</w:t>
            </w:r>
            <w:proofErr w:type="gramEnd"/>
            <w:r w:rsidR="0017310E" w:rsidRPr="0017310E">
              <w:rPr>
                <w:sz w:val="24"/>
                <w:szCs w:val="24"/>
              </w:rPr>
              <w:t xml:space="preserve"> </w:t>
            </w:r>
            <w:r w:rsidR="0051403A">
              <w:rPr>
                <w:sz w:val="24"/>
                <w:szCs w:val="24"/>
              </w:rPr>
              <w:t>-</w:t>
            </w:r>
            <w:r w:rsidR="006A6064">
              <w:rPr>
                <w:sz w:val="24"/>
                <w:szCs w:val="24"/>
              </w:rPr>
              <w:t xml:space="preserve"> </w:t>
            </w:r>
            <w:r w:rsidR="006A6064" w:rsidRPr="006A6064">
              <w:rPr>
                <w:b/>
                <w:sz w:val="24"/>
                <w:szCs w:val="24"/>
              </w:rPr>
              <w:t>ACT</w:t>
            </w:r>
            <w:r w:rsidR="0017310E" w:rsidRPr="0017310E">
              <w:rPr>
                <w:sz w:val="24"/>
                <w:szCs w:val="24"/>
              </w:rPr>
              <w:t xml:space="preserve"> </w:t>
            </w:r>
            <w:r w:rsidR="0051403A">
              <w:rPr>
                <w:sz w:val="24"/>
                <w:szCs w:val="24"/>
              </w:rPr>
              <w:t>-</w:t>
            </w:r>
            <w:r w:rsidR="0017310E" w:rsidRPr="0017310E">
              <w:rPr>
                <w:sz w:val="24"/>
                <w:szCs w:val="24"/>
              </w:rPr>
              <w:t xml:space="preserve"> </w:t>
            </w:r>
            <w:r w:rsidR="0017310E" w:rsidRPr="006A6064">
              <w:rPr>
                <w:b/>
                <w:sz w:val="24"/>
                <w:szCs w:val="24"/>
              </w:rPr>
              <w:t>AMP</w:t>
            </w:r>
            <w:r w:rsidR="0017310E" w:rsidRPr="0017310E">
              <w:rPr>
                <w:sz w:val="24"/>
                <w:szCs w:val="24"/>
              </w:rPr>
              <w:t xml:space="preserve"> (I file sono </w:t>
            </w:r>
            <w:proofErr w:type="spellStart"/>
            <w:r w:rsidR="0017310E" w:rsidRPr="0017310E">
              <w:rPr>
                <w:sz w:val="24"/>
                <w:szCs w:val="24"/>
              </w:rPr>
              <w:t>predefinitamente</w:t>
            </w:r>
            <w:proofErr w:type="spellEnd"/>
            <w:r w:rsidR="0017310E" w:rsidRPr="0017310E">
              <w:rPr>
                <w:sz w:val="24"/>
                <w:szCs w:val="24"/>
              </w:rPr>
              <w:t xml:space="preserve"> non cifrati, anche se </w:t>
            </w:r>
            <w:r w:rsidR="0017310E">
              <w:rPr>
                <w:sz w:val="24"/>
                <w:szCs w:val="24"/>
              </w:rPr>
              <w:t xml:space="preserve">il formato prevede questa possibilità) </w:t>
            </w:r>
            <w:r w:rsidR="0051403A">
              <w:rPr>
                <w:sz w:val="24"/>
                <w:szCs w:val="24"/>
              </w:rPr>
              <w:t>-</w:t>
            </w:r>
            <w:r w:rsidR="0017310E">
              <w:rPr>
                <w:sz w:val="24"/>
                <w:szCs w:val="24"/>
              </w:rPr>
              <w:t xml:space="preserve"> </w:t>
            </w:r>
            <w:r w:rsidR="0017310E" w:rsidRPr="006A6064">
              <w:rPr>
                <w:b/>
                <w:sz w:val="24"/>
                <w:szCs w:val="24"/>
              </w:rPr>
              <w:t>AL</w:t>
            </w:r>
            <w:r w:rsidR="0017310E">
              <w:rPr>
                <w:sz w:val="24"/>
                <w:szCs w:val="24"/>
              </w:rPr>
              <w:t xml:space="preserve"> </w:t>
            </w:r>
            <w:r w:rsidR="0051403A">
              <w:rPr>
                <w:sz w:val="24"/>
                <w:szCs w:val="24"/>
              </w:rPr>
              <w:t>-</w:t>
            </w:r>
            <w:r w:rsidR="0017310E">
              <w:rPr>
                <w:sz w:val="24"/>
                <w:szCs w:val="24"/>
              </w:rPr>
              <w:t xml:space="preserve"> </w:t>
            </w:r>
            <w:r w:rsidR="0017310E" w:rsidRPr="006A6064">
              <w:rPr>
                <w:b/>
                <w:sz w:val="24"/>
                <w:szCs w:val="24"/>
              </w:rPr>
              <w:t>NM</w:t>
            </w:r>
            <w:r w:rsidR="0017310E">
              <w:rPr>
                <w:sz w:val="24"/>
                <w:szCs w:val="24"/>
              </w:rPr>
              <w:t xml:space="preserve"> (il formato è modificabile ma è possibile creare una versione del file non modificabile) </w:t>
            </w:r>
            <w:r w:rsidR="0051403A">
              <w:rPr>
                <w:sz w:val="24"/>
                <w:szCs w:val="24"/>
              </w:rPr>
              <w:t>-</w:t>
            </w:r>
            <w:r w:rsidR="006A6064">
              <w:rPr>
                <w:sz w:val="24"/>
                <w:szCs w:val="24"/>
              </w:rPr>
              <w:t xml:space="preserve"> </w:t>
            </w:r>
            <w:r w:rsidR="006A6064" w:rsidRPr="006A6064">
              <w:rPr>
                <w:b/>
                <w:sz w:val="24"/>
                <w:szCs w:val="24"/>
              </w:rPr>
              <w:t>SR</w:t>
            </w:r>
            <w:r w:rsidR="0017310E">
              <w:rPr>
                <w:sz w:val="24"/>
                <w:szCs w:val="24"/>
              </w:rPr>
              <w:t xml:space="preserve"> (ma prevede la possibilità di attivare le macro)</w:t>
            </w:r>
            <w:r w:rsidR="0051403A">
              <w:rPr>
                <w:sz w:val="24"/>
                <w:szCs w:val="24"/>
              </w:rPr>
              <w:t xml:space="preserve"> </w:t>
            </w:r>
            <w:r w:rsidR="0017310E">
              <w:rPr>
                <w:sz w:val="24"/>
                <w:szCs w:val="24"/>
              </w:rPr>
              <w:t xml:space="preserve">- </w:t>
            </w:r>
            <w:r w:rsidR="0017310E" w:rsidRPr="006A6064">
              <w:rPr>
                <w:b/>
                <w:sz w:val="24"/>
                <w:szCs w:val="24"/>
              </w:rPr>
              <w:t>E</w:t>
            </w:r>
          </w:p>
          <w:p w:rsidR="0017310E" w:rsidRPr="0017310E" w:rsidRDefault="0017310E" w:rsidP="0008519F">
            <w:pPr>
              <w:spacing w:line="276" w:lineRule="auto"/>
              <w:jc w:val="both"/>
              <w:cnfStyle w:val="000000100000"/>
              <w:rPr>
                <w:sz w:val="24"/>
                <w:szCs w:val="24"/>
              </w:rPr>
            </w:pPr>
          </w:p>
        </w:tc>
      </w:tr>
      <w:tr w:rsidR="00855530" w:rsidRPr="00606B43" w:rsidTr="001F1768">
        <w:tc>
          <w:tcPr>
            <w:cnfStyle w:val="001000000000"/>
            <w:tcW w:w="2235" w:type="dxa"/>
          </w:tcPr>
          <w:p w:rsidR="00855530" w:rsidRPr="0017310E" w:rsidRDefault="00855530"/>
          <w:p w:rsidR="00606B43" w:rsidRDefault="00606B43" w:rsidP="00DC2B60">
            <w:pPr>
              <w:jc w:val="center"/>
              <w:rPr>
                <w:sz w:val="24"/>
                <w:szCs w:val="24"/>
              </w:rPr>
            </w:pPr>
          </w:p>
          <w:p w:rsidR="00855530" w:rsidRPr="00E13E47" w:rsidRDefault="00855530" w:rsidP="009E7B35">
            <w:pPr>
              <w:jc w:val="center"/>
              <w:rPr>
                <w:sz w:val="32"/>
                <w:szCs w:val="32"/>
              </w:rPr>
            </w:pPr>
            <w:r w:rsidRPr="00E13E47">
              <w:rPr>
                <w:sz w:val="32"/>
                <w:szCs w:val="32"/>
              </w:rPr>
              <w:t>ODF</w:t>
            </w:r>
          </w:p>
          <w:p w:rsidR="00855530" w:rsidRPr="00F02F21" w:rsidRDefault="00855530"/>
        </w:tc>
        <w:tc>
          <w:tcPr>
            <w:tcW w:w="6945" w:type="dxa"/>
          </w:tcPr>
          <w:p w:rsidR="00855530" w:rsidRDefault="00855530" w:rsidP="0008519F">
            <w:pPr>
              <w:spacing w:line="276" w:lineRule="auto"/>
              <w:cnfStyle w:val="000000000000"/>
            </w:pPr>
          </w:p>
          <w:p w:rsidR="00606B43" w:rsidRPr="006A6064" w:rsidRDefault="00606B43" w:rsidP="0008519F">
            <w:pPr>
              <w:spacing w:line="276" w:lineRule="auto"/>
              <w:jc w:val="both"/>
              <w:cnfStyle w:val="000000000000"/>
              <w:rPr>
                <w:sz w:val="24"/>
                <w:szCs w:val="24"/>
              </w:rPr>
            </w:pPr>
            <w:r w:rsidRPr="006A6064">
              <w:rPr>
                <w:b/>
                <w:sz w:val="24"/>
                <w:szCs w:val="24"/>
              </w:rPr>
              <w:t>S</w:t>
            </w:r>
            <w:r w:rsidRPr="006A6064">
              <w:rPr>
                <w:sz w:val="24"/>
                <w:szCs w:val="24"/>
              </w:rPr>
              <w:t xml:space="preserve"> (</w:t>
            </w:r>
            <w:r w:rsidRPr="006A6064">
              <w:rPr>
                <w:i/>
                <w:sz w:val="24"/>
                <w:szCs w:val="24"/>
              </w:rPr>
              <w:t xml:space="preserve">de </w:t>
            </w:r>
            <w:proofErr w:type="spellStart"/>
            <w:r w:rsidRPr="006A6064">
              <w:rPr>
                <w:i/>
                <w:sz w:val="24"/>
                <w:szCs w:val="24"/>
              </w:rPr>
              <w:t>jure</w:t>
            </w:r>
            <w:proofErr w:type="spellEnd"/>
            <w:r w:rsidRPr="006A6064">
              <w:rPr>
                <w:sz w:val="24"/>
                <w:szCs w:val="24"/>
              </w:rPr>
              <w:t xml:space="preserve">, ISO/IEC 26300) </w:t>
            </w:r>
            <w:r w:rsidR="0051403A" w:rsidRPr="006A6064">
              <w:rPr>
                <w:sz w:val="24"/>
                <w:szCs w:val="24"/>
              </w:rPr>
              <w:t>-</w:t>
            </w:r>
            <w:r w:rsidRPr="006A6064">
              <w:rPr>
                <w:sz w:val="24"/>
                <w:szCs w:val="24"/>
              </w:rPr>
              <w:t xml:space="preserve"> </w:t>
            </w:r>
            <w:r w:rsidRPr="006A6064">
              <w:rPr>
                <w:b/>
                <w:sz w:val="24"/>
                <w:szCs w:val="24"/>
              </w:rPr>
              <w:t>A</w:t>
            </w:r>
            <w:r w:rsidRPr="006A6064">
              <w:rPr>
                <w:sz w:val="24"/>
                <w:szCs w:val="24"/>
              </w:rPr>
              <w:t xml:space="preserve"> </w:t>
            </w:r>
            <w:r w:rsidR="0051403A" w:rsidRPr="006A6064">
              <w:rPr>
                <w:sz w:val="24"/>
                <w:szCs w:val="24"/>
              </w:rPr>
              <w:t>-</w:t>
            </w:r>
            <w:r w:rsidRPr="006A6064">
              <w:rPr>
                <w:sz w:val="24"/>
                <w:szCs w:val="24"/>
              </w:rPr>
              <w:t xml:space="preserve"> </w:t>
            </w:r>
            <w:proofErr w:type="spellStart"/>
            <w:r w:rsidRPr="006A6064">
              <w:rPr>
                <w:b/>
                <w:sz w:val="24"/>
                <w:szCs w:val="24"/>
              </w:rPr>
              <w:t>CD</w:t>
            </w:r>
            <w:proofErr w:type="spellEnd"/>
            <w:r w:rsidRPr="006A6064">
              <w:rPr>
                <w:sz w:val="24"/>
                <w:szCs w:val="24"/>
              </w:rPr>
              <w:t xml:space="preserve"> - </w:t>
            </w:r>
            <w:r w:rsidRPr="006A6064">
              <w:rPr>
                <w:b/>
                <w:sz w:val="24"/>
                <w:szCs w:val="24"/>
              </w:rPr>
              <w:t>NB</w:t>
            </w:r>
            <w:r w:rsidRPr="006A6064">
              <w:rPr>
                <w:sz w:val="24"/>
                <w:szCs w:val="24"/>
              </w:rPr>
              <w:t xml:space="preserve"> (basato su XML) </w:t>
            </w:r>
            <w:r w:rsidR="0051403A" w:rsidRPr="006A6064">
              <w:rPr>
                <w:sz w:val="24"/>
                <w:szCs w:val="24"/>
              </w:rPr>
              <w:t>-</w:t>
            </w:r>
            <w:r w:rsidRPr="006A6064">
              <w:rPr>
                <w:sz w:val="24"/>
                <w:szCs w:val="24"/>
              </w:rPr>
              <w:t xml:space="preserve"> </w:t>
            </w:r>
            <w:r w:rsidRPr="006A6064">
              <w:rPr>
                <w:b/>
                <w:sz w:val="24"/>
                <w:szCs w:val="24"/>
              </w:rPr>
              <w:t>NP</w:t>
            </w:r>
            <w:r w:rsidRPr="006A6064">
              <w:rPr>
                <w:sz w:val="24"/>
                <w:szCs w:val="24"/>
              </w:rPr>
              <w:t xml:space="preserve"> </w:t>
            </w:r>
            <w:r w:rsidR="0051403A" w:rsidRPr="006A6064">
              <w:rPr>
                <w:sz w:val="24"/>
                <w:szCs w:val="24"/>
              </w:rPr>
              <w:t>-</w:t>
            </w:r>
            <w:r w:rsidRPr="006A6064">
              <w:rPr>
                <w:sz w:val="24"/>
                <w:szCs w:val="24"/>
              </w:rPr>
              <w:t xml:space="preserve"> </w:t>
            </w:r>
            <w:r w:rsidRPr="006A6064">
              <w:rPr>
                <w:b/>
                <w:sz w:val="24"/>
                <w:szCs w:val="24"/>
              </w:rPr>
              <w:t>AA</w:t>
            </w:r>
            <w:r w:rsidRPr="006A6064">
              <w:rPr>
                <w:sz w:val="24"/>
                <w:szCs w:val="24"/>
              </w:rPr>
              <w:t xml:space="preserve"> </w:t>
            </w:r>
            <w:r w:rsidR="0051403A" w:rsidRPr="006A6064">
              <w:rPr>
                <w:sz w:val="24"/>
                <w:szCs w:val="24"/>
              </w:rPr>
              <w:t>-</w:t>
            </w:r>
            <w:r w:rsidRPr="006A6064">
              <w:rPr>
                <w:sz w:val="24"/>
                <w:szCs w:val="24"/>
              </w:rPr>
              <w:t xml:space="preserve"> </w:t>
            </w:r>
            <w:r w:rsidRPr="006A6064">
              <w:rPr>
                <w:b/>
                <w:sz w:val="24"/>
                <w:szCs w:val="24"/>
              </w:rPr>
              <w:t>T</w:t>
            </w:r>
            <w:r w:rsidRPr="006A6064">
              <w:rPr>
                <w:sz w:val="24"/>
                <w:szCs w:val="24"/>
              </w:rPr>
              <w:t xml:space="preserve"> </w:t>
            </w:r>
            <w:r w:rsidR="0051403A" w:rsidRPr="006A6064">
              <w:rPr>
                <w:sz w:val="24"/>
                <w:szCs w:val="24"/>
              </w:rPr>
              <w:t>-</w:t>
            </w:r>
            <w:r w:rsidRPr="006A6064">
              <w:rPr>
                <w:sz w:val="24"/>
                <w:szCs w:val="24"/>
              </w:rPr>
              <w:t xml:space="preserve"> </w:t>
            </w:r>
            <w:r w:rsidRPr="006A6064">
              <w:rPr>
                <w:b/>
                <w:sz w:val="24"/>
                <w:szCs w:val="24"/>
              </w:rPr>
              <w:t>R</w:t>
            </w:r>
            <w:r w:rsidRPr="006A6064">
              <w:rPr>
                <w:sz w:val="24"/>
                <w:szCs w:val="24"/>
              </w:rPr>
              <w:t xml:space="preserve"> </w:t>
            </w:r>
            <w:r w:rsidR="0051403A" w:rsidRPr="006A6064">
              <w:rPr>
                <w:sz w:val="24"/>
                <w:szCs w:val="24"/>
              </w:rPr>
              <w:t>-</w:t>
            </w:r>
            <w:r w:rsidRPr="006A6064">
              <w:rPr>
                <w:sz w:val="24"/>
                <w:szCs w:val="24"/>
              </w:rPr>
              <w:t xml:space="preserve"> </w:t>
            </w:r>
            <w:r w:rsidRPr="006A6064">
              <w:rPr>
                <w:b/>
                <w:sz w:val="24"/>
                <w:szCs w:val="24"/>
              </w:rPr>
              <w:t>A</w:t>
            </w:r>
            <w:r w:rsidR="006A6064" w:rsidRPr="006A6064">
              <w:rPr>
                <w:b/>
                <w:sz w:val="24"/>
                <w:szCs w:val="24"/>
              </w:rPr>
              <w:t>CT</w:t>
            </w:r>
            <w:r w:rsidRPr="006A6064">
              <w:rPr>
                <w:b/>
                <w:sz w:val="24"/>
                <w:szCs w:val="24"/>
              </w:rPr>
              <w:t xml:space="preserve"> </w:t>
            </w:r>
            <w:r w:rsidR="0051403A" w:rsidRPr="006A6064">
              <w:rPr>
                <w:sz w:val="24"/>
                <w:szCs w:val="24"/>
              </w:rPr>
              <w:t>-</w:t>
            </w:r>
            <w:r w:rsidRPr="006A6064">
              <w:rPr>
                <w:sz w:val="24"/>
                <w:szCs w:val="24"/>
              </w:rPr>
              <w:t xml:space="preserve"> </w:t>
            </w:r>
            <w:proofErr w:type="gramStart"/>
            <w:r w:rsidRPr="006A6064">
              <w:rPr>
                <w:b/>
                <w:sz w:val="24"/>
                <w:szCs w:val="24"/>
              </w:rPr>
              <w:t>A</w:t>
            </w:r>
            <w:r w:rsidR="006A6064" w:rsidRPr="006A6064">
              <w:rPr>
                <w:b/>
                <w:sz w:val="24"/>
                <w:szCs w:val="24"/>
              </w:rPr>
              <w:t>D</w:t>
            </w:r>
            <w:proofErr w:type="gramEnd"/>
            <w:r w:rsidRPr="006A6064">
              <w:rPr>
                <w:sz w:val="24"/>
                <w:szCs w:val="24"/>
              </w:rPr>
              <w:t xml:space="preserve"> </w:t>
            </w:r>
            <w:r w:rsidR="0051403A" w:rsidRPr="006A6064">
              <w:rPr>
                <w:sz w:val="24"/>
                <w:szCs w:val="24"/>
              </w:rPr>
              <w:t>-</w:t>
            </w:r>
            <w:r w:rsidRPr="006A6064">
              <w:rPr>
                <w:sz w:val="24"/>
                <w:szCs w:val="24"/>
              </w:rPr>
              <w:t xml:space="preserve"> </w:t>
            </w:r>
            <w:r w:rsidRPr="006A6064">
              <w:rPr>
                <w:b/>
                <w:sz w:val="24"/>
                <w:szCs w:val="24"/>
              </w:rPr>
              <w:t>P</w:t>
            </w:r>
            <w:r w:rsidRPr="006A6064">
              <w:rPr>
                <w:sz w:val="24"/>
                <w:szCs w:val="24"/>
              </w:rPr>
              <w:t xml:space="preserve"> - </w:t>
            </w:r>
            <w:r w:rsidRPr="006A6064">
              <w:rPr>
                <w:b/>
                <w:sz w:val="24"/>
                <w:szCs w:val="24"/>
              </w:rPr>
              <w:t>AMP</w:t>
            </w:r>
            <w:r w:rsidRPr="006A6064">
              <w:rPr>
                <w:sz w:val="24"/>
                <w:szCs w:val="24"/>
              </w:rPr>
              <w:t xml:space="preserve"> (I file sono </w:t>
            </w:r>
            <w:proofErr w:type="spellStart"/>
            <w:r w:rsidRPr="006A6064">
              <w:rPr>
                <w:sz w:val="24"/>
                <w:szCs w:val="24"/>
              </w:rPr>
              <w:t>predefinitamente</w:t>
            </w:r>
            <w:proofErr w:type="spellEnd"/>
            <w:r w:rsidRPr="006A6064">
              <w:rPr>
                <w:sz w:val="24"/>
                <w:szCs w:val="24"/>
              </w:rPr>
              <w:t xml:space="preserve"> non cifrati, anche se il formato prevede questa possibilità) </w:t>
            </w:r>
            <w:r w:rsidR="0051403A" w:rsidRPr="006A6064">
              <w:rPr>
                <w:sz w:val="24"/>
                <w:szCs w:val="24"/>
              </w:rPr>
              <w:t>-</w:t>
            </w:r>
            <w:r w:rsidRPr="006A6064">
              <w:rPr>
                <w:sz w:val="24"/>
                <w:szCs w:val="24"/>
              </w:rPr>
              <w:t xml:space="preserve"> </w:t>
            </w:r>
            <w:r w:rsidRPr="006A6064">
              <w:rPr>
                <w:b/>
                <w:sz w:val="24"/>
                <w:szCs w:val="24"/>
              </w:rPr>
              <w:t>AL</w:t>
            </w:r>
            <w:r w:rsidRPr="006A6064">
              <w:rPr>
                <w:sz w:val="24"/>
                <w:szCs w:val="24"/>
              </w:rPr>
              <w:t xml:space="preserve"> </w:t>
            </w:r>
            <w:r w:rsidR="0051403A" w:rsidRPr="006A6064">
              <w:rPr>
                <w:sz w:val="24"/>
                <w:szCs w:val="24"/>
              </w:rPr>
              <w:t>-</w:t>
            </w:r>
            <w:r w:rsidR="006A6064" w:rsidRPr="006A6064">
              <w:rPr>
                <w:sz w:val="24"/>
                <w:szCs w:val="24"/>
              </w:rPr>
              <w:t xml:space="preserve"> </w:t>
            </w:r>
            <w:r w:rsidR="006A6064" w:rsidRPr="006A6064">
              <w:rPr>
                <w:b/>
                <w:sz w:val="24"/>
                <w:szCs w:val="24"/>
              </w:rPr>
              <w:t>AC</w:t>
            </w:r>
            <w:r w:rsidRPr="006A6064">
              <w:rPr>
                <w:sz w:val="24"/>
                <w:szCs w:val="24"/>
              </w:rPr>
              <w:t xml:space="preserve"> </w:t>
            </w:r>
            <w:r w:rsidR="0051403A" w:rsidRPr="006A6064">
              <w:rPr>
                <w:sz w:val="24"/>
                <w:szCs w:val="24"/>
              </w:rPr>
              <w:t>-</w:t>
            </w:r>
            <w:r w:rsidR="006A6064" w:rsidRPr="006A6064">
              <w:rPr>
                <w:sz w:val="24"/>
                <w:szCs w:val="24"/>
              </w:rPr>
              <w:t xml:space="preserve"> </w:t>
            </w:r>
            <w:r w:rsidR="006A6064" w:rsidRPr="006A6064">
              <w:rPr>
                <w:b/>
                <w:sz w:val="24"/>
                <w:szCs w:val="24"/>
              </w:rPr>
              <w:t>SB</w:t>
            </w:r>
            <w:r w:rsidRPr="006A6064">
              <w:rPr>
                <w:sz w:val="24"/>
                <w:szCs w:val="24"/>
              </w:rPr>
              <w:t xml:space="preserve"> - </w:t>
            </w:r>
            <w:r w:rsidRPr="006A6064">
              <w:rPr>
                <w:b/>
                <w:sz w:val="24"/>
                <w:szCs w:val="24"/>
              </w:rPr>
              <w:t>E</w:t>
            </w:r>
            <w:r w:rsidRPr="006A6064">
              <w:rPr>
                <w:sz w:val="24"/>
                <w:szCs w:val="24"/>
              </w:rPr>
              <w:t xml:space="preserve"> </w:t>
            </w:r>
          </w:p>
          <w:p w:rsidR="00606B43" w:rsidRPr="00606B43" w:rsidRDefault="00606B43" w:rsidP="0008519F">
            <w:pPr>
              <w:spacing w:line="276" w:lineRule="auto"/>
              <w:cnfStyle w:val="000000000000"/>
            </w:pPr>
          </w:p>
        </w:tc>
      </w:tr>
      <w:tr w:rsidR="00855530" w:rsidRPr="003707AD" w:rsidTr="001F1768">
        <w:trPr>
          <w:cnfStyle w:val="000000100000"/>
        </w:trPr>
        <w:tc>
          <w:tcPr>
            <w:cnfStyle w:val="001000000000"/>
            <w:tcW w:w="2235" w:type="dxa"/>
          </w:tcPr>
          <w:p w:rsidR="00855530" w:rsidRPr="00606B43" w:rsidRDefault="00855530"/>
          <w:p w:rsidR="00855530" w:rsidRPr="00E13E47" w:rsidRDefault="00855530" w:rsidP="00836FCF">
            <w:pPr>
              <w:jc w:val="center"/>
              <w:rPr>
                <w:sz w:val="32"/>
                <w:szCs w:val="32"/>
              </w:rPr>
            </w:pPr>
            <w:r w:rsidRPr="00E13E47">
              <w:rPr>
                <w:sz w:val="32"/>
                <w:szCs w:val="32"/>
              </w:rPr>
              <w:t>XML</w:t>
            </w:r>
          </w:p>
          <w:p w:rsidR="00855530" w:rsidRPr="00F02F21" w:rsidRDefault="00855530"/>
        </w:tc>
        <w:tc>
          <w:tcPr>
            <w:tcW w:w="6945" w:type="dxa"/>
          </w:tcPr>
          <w:p w:rsidR="0017310E" w:rsidRPr="003706F9" w:rsidRDefault="0017310E" w:rsidP="0008519F">
            <w:pPr>
              <w:spacing w:line="276" w:lineRule="auto"/>
              <w:cnfStyle w:val="000000100000"/>
              <w:rPr>
                <w:lang w:val="en-US"/>
              </w:rPr>
            </w:pPr>
          </w:p>
          <w:p w:rsidR="00855530" w:rsidRPr="001F7734" w:rsidRDefault="000B3A0F" w:rsidP="001E7EC5">
            <w:pPr>
              <w:spacing w:line="276" w:lineRule="auto"/>
              <w:cnfStyle w:val="000000100000"/>
              <w:rPr>
                <w:sz w:val="24"/>
                <w:szCs w:val="24"/>
                <w:lang w:val="en-US"/>
              </w:rPr>
            </w:pPr>
            <w:r w:rsidRPr="001E7EC5">
              <w:rPr>
                <w:b/>
                <w:sz w:val="24"/>
                <w:szCs w:val="24"/>
                <w:lang w:val="en-US"/>
              </w:rPr>
              <w:t>S</w:t>
            </w:r>
            <w:r w:rsidRPr="001E7EC5">
              <w:rPr>
                <w:sz w:val="24"/>
                <w:szCs w:val="24"/>
                <w:lang w:val="en-US"/>
              </w:rPr>
              <w:t xml:space="preserve"> (</w:t>
            </w:r>
            <w:r w:rsidR="003706F9" w:rsidRPr="001E7EC5">
              <w:rPr>
                <w:i/>
                <w:sz w:val="24"/>
                <w:szCs w:val="24"/>
                <w:lang w:val="en-US"/>
              </w:rPr>
              <w:t>de jure</w:t>
            </w:r>
            <w:r w:rsidR="003706F9" w:rsidRPr="001E7EC5">
              <w:rPr>
                <w:sz w:val="24"/>
                <w:szCs w:val="24"/>
                <w:lang w:val="en-US"/>
              </w:rPr>
              <w:t xml:space="preserve">, </w:t>
            </w:r>
            <w:r w:rsidRPr="001E7EC5">
              <w:rPr>
                <w:sz w:val="24"/>
                <w:szCs w:val="24"/>
                <w:lang w:val="en-US"/>
              </w:rPr>
              <w:t xml:space="preserve">W3C) </w:t>
            </w:r>
            <w:r w:rsidR="0051403A" w:rsidRPr="001E7EC5">
              <w:rPr>
                <w:sz w:val="24"/>
                <w:szCs w:val="24"/>
                <w:lang w:val="en-US"/>
              </w:rPr>
              <w:t>-</w:t>
            </w:r>
            <w:r w:rsidRPr="001E7EC5">
              <w:rPr>
                <w:sz w:val="24"/>
                <w:szCs w:val="24"/>
                <w:lang w:val="en-US"/>
              </w:rPr>
              <w:t xml:space="preserve"> </w:t>
            </w:r>
            <w:r w:rsidRPr="001E7EC5">
              <w:rPr>
                <w:b/>
                <w:sz w:val="24"/>
                <w:szCs w:val="24"/>
                <w:lang w:val="en-US"/>
              </w:rPr>
              <w:t>A</w:t>
            </w:r>
            <w:r w:rsidRPr="001E7EC5">
              <w:rPr>
                <w:sz w:val="24"/>
                <w:szCs w:val="24"/>
                <w:lang w:val="en-US"/>
              </w:rPr>
              <w:t xml:space="preserve"> </w:t>
            </w:r>
            <w:r w:rsidR="0051403A" w:rsidRPr="001E7EC5">
              <w:rPr>
                <w:sz w:val="24"/>
                <w:szCs w:val="24"/>
                <w:lang w:val="en-US"/>
              </w:rPr>
              <w:t>-</w:t>
            </w:r>
            <w:r w:rsidRPr="001E7EC5">
              <w:rPr>
                <w:sz w:val="24"/>
                <w:szCs w:val="24"/>
                <w:lang w:val="en-US"/>
              </w:rPr>
              <w:t xml:space="preserve"> </w:t>
            </w:r>
            <w:r w:rsidR="00E821A4" w:rsidRPr="001E7EC5">
              <w:rPr>
                <w:b/>
                <w:sz w:val="24"/>
                <w:szCs w:val="24"/>
                <w:lang w:val="en-US"/>
              </w:rPr>
              <w:t>N</w:t>
            </w:r>
            <w:r w:rsidR="00214EA4" w:rsidRPr="001E7EC5">
              <w:rPr>
                <w:b/>
                <w:sz w:val="24"/>
                <w:szCs w:val="24"/>
                <w:lang w:val="en-US"/>
              </w:rPr>
              <w:t>B</w:t>
            </w:r>
            <w:r w:rsidR="0051403A" w:rsidRPr="001E7EC5">
              <w:rPr>
                <w:sz w:val="24"/>
                <w:szCs w:val="24"/>
                <w:lang w:val="en-US"/>
              </w:rPr>
              <w:t xml:space="preserve"> </w:t>
            </w:r>
            <w:r w:rsidR="00CE6925" w:rsidRPr="001E7EC5">
              <w:rPr>
                <w:sz w:val="24"/>
                <w:szCs w:val="24"/>
                <w:lang w:val="en-US"/>
              </w:rPr>
              <w:t>-</w:t>
            </w:r>
            <w:r w:rsidR="0051403A" w:rsidRPr="001E7EC5">
              <w:rPr>
                <w:sz w:val="24"/>
                <w:szCs w:val="24"/>
                <w:lang w:val="en-US"/>
              </w:rPr>
              <w:t xml:space="preserve"> </w:t>
            </w:r>
            <w:r w:rsidR="00CE6925" w:rsidRPr="001E7EC5">
              <w:rPr>
                <w:b/>
                <w:sz w:val="24"/>
                <w:szCs w:val="24"/>
                <w:lang w:val="en-US"/>
              </w:rPr>
              <w:t>NP</w:t>
            </w:r>
            <w:r w:rsidR="00CE6925" w:rsidRPr="001E7EC5">
              <w:rPr>
                <w:sz w:val="24"/>
                <w:szCs w:val="24"/>
                <w:lang w:val="en-US"/>
              </w:rPr>
              <w:t xml:space="preserve"> - </w:t>
            </w:r>
            <w:r w:rsidR="00E821A4" w:rsidRPr="001E7EC5">
              <w:rPr>
                <w:b/>
                <w:sz w:val="24"/>
                <w:szCs w:val="24"/>
                <w:lang w:val="en-US"/>
              </w:rPr>
              <w:t>A</w:t>
            </w:r>
            <w:r w:rsidR="006A6064" w:rsidRPr="001E7EC5">
              <w:rPr>
                <w:b/>
                <w:sz w:val="24"/>
                <w:szCs w:val="24"/>
                <w:lang w:val="en-US"/>
              </w:rPr>
              <w:t>C</w:t>
            </w:r>
            <w:r w:rsidR="009F571C" w:rsidRPr="001E7EC5">
              <w:rPr>
                <w:sz w:val="24"/>
                <w:szCs w:val="24"/>
                <w:lang w:val="en-US"/>
              </w:rPr>
              <w:t xml:space="preserve"> </w:t>
            </w:r>
            <w:r w:rsidR="001E7EC5">
              <w:rPr>
                <w:sz w:val="24"/>
                <w:szCs w:val="24"/>
                <w:lang w:val="en-US"/>
              </w:rPr>
              <w:t>-</w:t>
            </w:r>
            <w:r w:rsidR="009F571C" w:rsidRPr="001E7EC5">
              <w:rPr>
                <w:sz w:val="24"/>
                <w:szCs w:val="24"/>
                <w:lang w:val="en-US"/>
              </w:rPr>
              <w:t xml:space="preserve"> </w:t>
            </w:r>
            <w:r w:rsidR="009F571C" w:rsidRPr="001E7EC5">
              <w:rPr>
                <w:b/>
                <w:sz w:val="24"/>
                <w:szCs w:val="24"/>
                <w:lang w:val="en-US"/>
              </w:rPr>
              <w:t>CD</w:t>
            </w:r>
            <w:r w:rsidR="009F571C" w:rsidRPr="001E7EC5">
              <w:rPr>
                <w:sz w:val="24"/>
                <w:szCs w:val="24"/>
                <w:lang w:val="en-US"/>
              </w:rPr>
              <w:t xml:space="preserve"> </w:t>
            </w:r>
            <w:r w:rsidR="0051403A" w:rsidRPr="001E7EC5">
              <w:rPr>
                <w:sz w:val="24"/>
                <w:szCs w:val="24"/>
                <w:lang w:val="en-US"/>
              </w:rPr>
              <w:t>-</w:t>
            </w:r>
            <w:r w:rsidR="006A6064" w:rsidRPr="001E7EC5">
              <w:rPr>
                <w:sz w:val="24"/>
                <w:szCs w:val="24"/>
                <w:lang w:val="en-US"/>
              </w:rPr>
              <w:t xml:space="preserve"> </w:t>
            </w:r>
            <w:r w:rsidR="006A6064" w:rsidRPr="001E7EC5">
              <w:rPr>
                <w:b/>
                <w:sz w:val="24"/>
                <w:szCs w:val="24"/>
                <w:lang w:val="en-US"/>
              </w:rPr>
              <w:t>SB</w:t>
            </w:r>
            <w:r w:rsidR="009F571C" w:rsidRPr="001E7EC5">
              <w:rPr>
                <w:sz w:val="24"/>
                <w:szCs w:val="24"/>
                <w:lang w:val="en-US"/>
              </w:rPr>
              <w:t xml:space="preserve"> </w:t>
            </w:r>
            <w:r w:rsidR="0051403A" w:rsidRPr="001E7EC5">
              <w:rPr>
                <w:sz w:val="24"/>
                <w:szCs w:val="24"/>
                <w:lang w:val="en-US"/>
              </w:rPr>
              <w:t>-</w:t>
            </w:r>
            <w:r w:rsidR="009F571C" w:rsidRPr="001E7EC5">
              <w:rPr>
                <w:sz w:val="24"/>
                <w:szCs w:val="24"/>
                <w:lang w:val="en-US"/>
              </w:rPr>
              <w:t xml:space="preserve"> </w:t>
            </w:r>
            <w:r w:rsidR="0017310E" w:rsidRPr="001E7EC5">
              <w:rPr>
                <w:b/>
                <w:sz w:val="24"/>
                <w:szCs w:val="24"/>
                <w:lang w:val="en-US"/>
              </w:rPr>
              <w:t>R</w:t>
            </w:r>
            <w:r w:rsidR="0017310E" w:rsidRPr="001E7EC5">
              <w:rPr>
                <w:sz w:val="24"/>
                <w:szCs w:val="24"/>
                <w:lang w:val="en-US"/>
              </w:rPr>
              <w:t xml:space="preserve"> - </w:t>
            </w:r>
            <w:r w:rsidR="009F571C" w:rsidRPr="001E7EC5">
              <w:rPr>
                <w:b/>
                <w:sz w:val="24"/>
                <w:szCs w:val="24"/>
                <w:lang w:val="en-US"/>
              </w:rPr>
              <w:t>P</w:t>
            </w:r>
            <w:r w:rsidR="0017310E" w:rsidRPr="001E7EC5">
              <w:rPr>
                <w:sz w:val="24"/>
                <w:szCs w:val="24"/>
                <w:lang w:val="en-US"/>
              </w:rPr>
              <w:t xml:space="preserve"> </w:t>
            </w:r>
            <w:r w:rsidR="0051403A" w:rsidRPr="001E7EC5">
              <w:rPr>
                <w:sz w:val="24"/>
                <w:szCs w:val="24"/>
                <w:lang w:val="en-US"/>
              </w:rPr>
              <w:t>-</w:t>
            </w:r>
            <w:r w:rsidR="0017310E" w:rsidRPr="001E7EC5">
              <w:rPr>
                <w:sz w:val="24"/>
                <w:szCs w:val="24"/>
                <w:lang w:val="en-US"/>
              </w:rPr>
              <w:t xml:space="preserve"> </w:t>
            </w:r>
            <w:r w:rsidR="0017310E" w:rsidRPr="001E7EC5">
              <w:rPr>
                <w:b/>
                <w:sz w:val="24"/>
                <w:szCs w:val="24"/>
                <w:lang w:val="en-US"/>
              </w:rPr>
              <w:t>AA</w:t>
            </w:r>
            <w:r w:rsidR="0017310E" w:rsidRPr="001E7EC5">
              <w:rPr>
                <w:sz w:val="24"/>
                <w:szCs w:val="24"/>
                <w:lang w:val="en-US"/>
              </w:rPr>
              <w:t xml:space="preserve"> </w:t>
            </w:r>
            <w:r w:rsidR="0051403A" w:rsidRPr="001E7EC5">
              <w:rPr>
                <w:sz w:val="24"/>
                <w:szCs w:val="24"/>
                <w:lang w:val="en-US"/>
              </w:rPr>
              <w:t>-</w:t>
            </w:r>
            <w:r w:rsidR="0017310E" w:rsidRPr="001E7EC5">
              <w:rPr>
                <w:sz w:val="24"/>
                <w:szCs w:val="24"/>
                <w:lang w:val="en-US"/>
              </w:rPr>
              <w:t xml:space="preserve"> </w:t>
            </w:r>
            <w:r w:rsidR="0017310E" w:rsidRPr="001E7EC5">
              <w:rPr>
                <w:b/>
                <w:sz w:val="24"/>
                <w:szCs w:val="24"/>
                <w:lang w:val="en-US"/>
              </w:rPr>
              <w:t>AL</w:t>
            </w:r>
            <w:r w:rsidR="0017310E" w:rsidRPr="001E7EC5">
              <w:rPr>
                <w:sz w:val="24"/>
                <w:szCs w:val="24"/>
                <w:lang w:val="en-US"/>
              </w:rPr>
              <w:t xml:space="preserve"> </w:t>
            </w:r>
            <w:r w:rsidR="00CE6925" w:rsidRPr="001E7EC5">
              <w:rPr>
                <w:sz w:val="24"/>
                <w:szCs w:val="24"/>
                <w:lang w:val="en-US"/>
              </w:rPr>
              <w:t xml:space="preserve">- </w:t>
            </w:r>
            <w:r w:rsidR="0017310E" w:rsidRPr="001E7EC5">
              <w:rPr>
                <w:b/>
                <w:sz w:val="24"/>
                <w:szCs w:val="24"/>
                <w:lang w:val="en-US"/>
              </w:rPr>
              <w:t>E</w:t>
            </w:r>
            <w:r w:rsidR="00476A7A" w:rsidRPr="001E7EC5">
              <w:rPr>
                <w:b/>
                <w:sz w:val="24"/>
                <w:szCs w:val="24"/>
                <w:lang w:val="en-US"/>
              </w:rPr>
              <w:t xml:space="preserve"> </w:t>
            </w:r>
            <w:r w:rsidR="006E1A4A" w:rsidRPr="001E7EC5">
              <w:rPr>
                <w:sz w:val="24"/>
                <w:szCs w:val="24"/>
                <w:lang w:val="en-US"/>
              </w:rPr>
              <w:t>-</w:t>
            </w:r>
            <w:r w:rsidR="00476A7A" w:rsidRPr="001E7EC5">
              <w:rPr>
                <w:b/>
                <w:sz w:val="24"/>
                <w:szCs w:val="24"/>
                <w:lang w:val="en-US"/>
              </w:rPr>
              <w:t xml:space="preserve"> T</w:t>
            </w:r>
            <w:r w:rsidR="006E1A4A" w:rsidRPr="001E7EC5">
              <w:rPr>
                <w:b/>
                <w:sz w:val="24"/>
                <w:szCs w:val="24"/>
                <w:lang w:val="en-US"/>
              </w:rPr>
              <w:t xml:space="preserve"> </w:t>
            </w:r>
          </w:p>
        </w:tc>
      </w:tr>
      <w:tr w:rsidR="00855530" w:rsidRPr="00F02F21" w:rsidTr="001F1768">
        <w:tc>
          <w:tcPr>
            <w:cnfStyle w:val="001000000000"/>
            <w:tcW w:w="2235" w:type="dxa"/>
          </w:tcPr>
          <w:p w:rsidR="00855530" w:rsidRPr="001E7EC5" w:rsidRDefault="00855530">
            <w:pPr>
              <w:rPr>
                <w:lang w:val="en-US"/>
              </w:rPr>
            </w:pPr>
          </w:p>
          <w:p w:rsidR="00855530" w:rsidRPr="00E13E47" w:rsidRDefault="00855530" w:rsidP="00836FCF">
            <w:pPr>
              <w:jc w:val="center"/>
              <w:rPr>
                <w:sz w:val="32"/>
                <w:szCs w:val="32"/>
              </w:rPr>
            </w:pPr>
            <w:r w:rsidRPr="00E13E47">
              <w:rPr>
                <w:sz w:val="32"/>
                <w:szCs w:val="32"/>
              </w:rPr>
              <w:t>TXT</w:t>
            </w:r>
          </w:p>
          <w:p w:rsidR="00855530" w:rsidRPr="00F02F21" w:rsidRDefault="00855530" w:rsidP="00836FCF">
            <w:pPr>
              <w:jc w:val="center"/>
            </w:pPr>
          </w:p>
        </w:tc>
        <w:tc>
          <w:tcPr>
            <w:tcW w:w="6945" w:type="dxa"/>
          </w:tcPr>
          <w:p w:rsidR="00AC285F" w:rsidRDefault="00AC285F" w:rsidP="0008519F">
            <w:pPr>
              <w:spacing w:line="276" w:lineRule="auto"/>
              <w:cnfStyle w:val="000000000000"/>
            </w:pPr>
          </w:p>
          <w:p w:rsidR="00855530" w:rsidRPr="006A6064" w:rsidRDefault="001F7734" w:rsidP="001F7734">
            <w:pPr>
              <w:spacing w:line="276" w:lineRule="auto"/>
              <w:cnfStyle w:val="000000000000"/>
              <w:rPr>
                <w:sz w:val="24"/>
                <w:szCs w:val="24"/>
              </w:rPr>
            </w:pPr>
            <w:proofErr w:type="gramStart"/>
            <w:r>
              <w:rPr>
                <w:b/>
                <w:sz w:val="24"/>
                <w:szCs w:val="24"/>
              </w:rPr>
              <w:t>A</w:t>
            </w:r>
            <w:r w:rsidRPr="001F7734">
              <w:rPr>
                <w:sz w:val="24"/>
                <w:szCs w:val="24"/>
              </w:rPr>
              <w:t xml:space="preserve"> -</w:t>
            </w:r>
            <w:r>
              <w:rPr>
                <w:b/>
                <w:sz w:val="24"/>
                <w:szCs w:val="24"/>
              </w:rPr>
              <w:t xml:space="preserve"> </w:t>
            </w:r>
            <w:r w:rsidR="00E821A4" w:rsidRPr="006A6064">
              <w:rPr>
                <w:b/>
                <w:sz w:val="24"/>
                <w:szCs w:val="24"/>
              </w:rPr>
              <w:t>N</w:t>
            </w:r>
            <w:r w:rsidR="00214EA4" w:rsidRPr="006A6064">
              <w:rPr>
                <w:b/>
                <w:sz w:val="24"/>
                <w:szCs w:val="24"/>
              </w:rPr>
              <w:t>B</w:t>
            </w:r>
            <w:r w:rsidR="0051403A" w:rsidRPr="006A6064">
              <w:rPr>
                <w:sz w:val="24"/>
                <w:szCs w:val="24"/>
              </w:rPr>
              <w:t xml:space="preserve"> </w:t>
            </w:r>
            <w:r>
              <w:rPr>
                <w:sz w:val="24"/>
                <w:szCs w:val="24"/>
              </w:rPr>
              <w:t>-</w:t>
            </w:r>
            <w:r w:rsidR="00E821A4" w:rsidRPr="006A6064">
              <w:rPr>
                <w:sz w:val="24"/>
                <w:szCs w:val="24"/>
              </w:rPr>
              <w:t xml:space="preserve"> </w:t>
            </w:r>
            <w:r w:rsidRPr="001F7734">
              <w:rPr>
                <w:b/>
                <w:sz w:val="24"/>
                <w:szCs w:val="24"/>
              </w:rPr>
              <w:t>AC</w:t>
            </w:r>
            <w:r>
              <w:rPr>
                <w:sz w:val="24"/>
                <w:szCs w:val="24"/>
              </w:rPr>
              <w:t xml:space="preserve"> - </w:t>
            </w:r>
            <w:r w:rsidR="00E821A4" w:rsidRPr="006A6064">
              <w:rPr>
                <w:b/>
                <w:sz w:val="24"/>
                <w:szCs w:val="24"/>
              </w:rPr>
              <w:t>S</w:t>
            </w:r>
            <w:r w:rsidR="006A6064" w:rsidRPr="006A6064">
              <w:rPr>
                <w:b/>
                <w:sz w:val="24"/>
                <w:szCs w:val="24"/>
              </w:rPr>
              <w:t>R</w:t>
            </w:r>
            <w:r w:rsidR="00BC615F" w:rsidRPr="006A6064">
              <w:rPr>
                <w:sz w:val="24"/>
                <w:szCs w:val="24"/>
              </w:rPr>
              <w:t xml:space="preserve"> </w:t>
            </w:r>
            <w:r w:rsidR="0051403A" w:rsidRPr="006A6064">
              <w:rPr>
                <w:sz w:val="24"/>
                <w:szCs w:val="24"/>
              </w:rPr>
              <w:t>-</w:t>
            </w:r>
            <w:r w:rsidR="00BC615F" w:rsidRPr="006A6064">
              <w:rPr>
                <w:b/>
                <w:sz w:val="24"/>
                <w:szCs w:val="24"/>
              </w:rPr>
              <w:t xml:space="preserve"> P</w:t>
            </w:r>
            <w:r w:rsidR="00BC615F" w:rsidRPr="006A6064">
              <w:rPr>
                <w:sz w:val="24"/>
                <w:szCs w:val="24"/>
              </w:rPr>
              <w:t xml:space="preserve"> </w:t>
            </w:r>
            <w:r w:rsidR="0051403A" w:rsidRPr="006A6064">
              <w:rPr>
                <w:sz w:val="24"/>
                <w:szCs w:val="24"/>
              </w:rPr>
              <w:t>-</w:t>
            </w:r>
            <w:r w:rsidR="00BC615F" w:rsidRPr="006A6064">
              <w:rPr>
                <w:sz w:val="24"/>
                <w:szCs w:val="24"/>
              </w:rPr>
              <w:t xml:space="preserve"> </w:t>
            </w:r>
            <w:r w:rsidR="00BC615F" w:rsidRPr="006A6064">
              <w:rPr>
                <w:b/>
                <w:sz w:val="24"/>
                <w:szCs w:val="24"/>
              </w:rPr>
              <w:t>R</w:t>
            </w:r>
            <w:r w:rsidR="00BC615F" w:rsidRPr="006A6064">
              <w:rPr>
                <w:sz w:val="24"/>
                <w:szCs w:val="24"/>
              </w:rPr>
              <w:t xml:space="preserve"> </w:t>
            </w:r>
            <w:r w:rsidR="00CE6925">
              <w:rPr>
                <w:sz w:val="24"/>
                <w:szCs w:val="24"/>
              </w:rPr>
              <w:t>-</w:t>
            </w:r>
            <w:r w:rsidR="00BC615F" w:rsidRPr="006A6064">
              <w:rPr>
                <w:sz w:val="24"/>
                <w:szCs w:val="24"/>
              </w:rPr>
              <w:t xml:space="preserve"> </w:t>
            </w:r>
            <w:r w:rsidR="006A6064" w:rsidRPr="001F7734">
              <w:rPr>
                <w:b/>
                <w:sz w:val="24"/>
                <w:szCs w:val="24"/>
              </w:rPr>
              <w:t>AA</w:t>
            </w:r>
            <w:r w:rsidR="006A6064">
              <w:rPr>
                <w:sz w:val="24"/>
                <w:szCs w:val="24"/>
              </w:rPr>
              <w:t xml:space="preserve"> </w:t>
            </w:r>
            <w:r w:rsidR="00CE6925">
              <w:rPr>
                <w:sz w:val="24"/>
                <w:szCs w:val="24"/>
              </w:rPr>
              <w:t>-</w:t>
            </w:r>
            <w:r w:rsidR="006A6064">
              <w:rPr>
                <w:sz w:val="24"/>
                <w:szCs w:val="24"/>
              </w:rPr>
              <w:t xml:space="preserve"> </w:t>
            </w:r>
            <w:r w:rsidR="006A6064" w:rsidRPr="001F7734">
              <w:rPr>
                <w:b/>
                <w:sz w:val="24"/>
                <w:szCs w:val="24"/>
              </w:rPr>
              <w:t>AL</w:t>
            </w:r>
            <w:r w:rsidR="006A6064">
              <w:rPr>
                <w:sz w:val="24"/>
                <w:szCs w:val="24"/>
              </w:rPr>
              <w:t xml:space="preserve"> </w:t>
            </w:r>
            <w:r w:rsidR="00CE6925">
              <w:rPr>
                <w:sz w:val="24"/>
                <w:szCs w:val="24"/>
              </w:rPr>
              <w:t>-</w:t>
            </w:r>
            <w:r w:rsidR="006A6064">
              <w:rPr>
                <w:sz w:val="24"/>
                <w:szCs w:val="24"/>
              </w:rPr>
              <w:t xml:space="preserve"> </w:t>
            </w:r>
            <w:r w:rsidR="00476A7A" w:rsidRPr="001F7734">
              <w:rPr>
                <w:b/>
                <w:sz w:val="24"/>
                <w:szCs w:val="24"/>
              </w:rPr>
              <w:t>NP</w:t>
            </w:r>
            <w:r w:rsidR="00476A7A">
              <w:rPr>
                <w:sz w:val="24"/>
                <w:szCs w:val="24"/>
              </w:rPr>
              <w:t xml:space="preserve"> </w:t>
            </w:r>
            <w:r w:rsidR="00CE6925">
              <w:rPr>
                <w:sz w:val="24"/>
                <w:szCs w:val="24"/>
              </w:rPr>
              <w:t>-</w:t>
            </w:r>
            <w:r w:rsidR="00476A7A">
              <w:rPr>
                <w:sz w:val="24"/>
                <w:szCs w:val="24"/>
              </w:rPr>
              <w:t xml:space="preserve"> </w:t>
            </w:r>
            <w:proofErr w:type="spellStart"/>
            <w:r w:rsidR="00476A7A" w:rsidRPr="001F7734">
              <w:rPr>
                <w:b/>
                <w:sz w:val="24"/>
                <w:szCs w:val="24"/>
              </w:rPr>
              <w:t>CD</w:t>
            </w:r>
            <w:proofErr w:type="spellEnd"/>
            <w:r w:rsidR="00476A7A">
              <w:rPr>
                <w:sz w:val="24"/>
                <w:szCs w:val="24"/>
              </w:rPr>
              <w:t xml:space="preserve"> </w:t>
            </w:r>
            <w:r w:rsidR="00CE6925">
              <w:rPr>
                <w:sz w:val="24"/>
                <w:szCs w:val="24"/>
              </w:rPr>
              <w:t>-</w:t>
            </w:r>
            <w:r>
              <w:rPr>
                <w:sz w:val="24"/>
                <w:szCs w:val="24"/>
              </w:rPr>
              <w:t xml:space="preserve"> </w:t>
            </w:r>
            <w:r w:rsidR="00476A7A" w:rsidRPr="001F7734">
              <w:rPr>
                <w:b/>
                <w:sz w:val="24"/>
                <w:szCs w:val="24"/>
              </w:rPr>
              <w:t>SB</w:t>
            </w:r>
            <w:r w:rsidR="00476A7A">
              <w:rPr>
                <w:sz w:val="24"/>
                <w:szCs w:val="24"/>
              </w:rPr>
              <w:t xml:space="preserve"> </w:t>
            </w:r>
            <w:r>
              <w:rPr>
                <w:sz w:val="24"/>
                <w:szCs w:val="24"/>
              </w:rPr>
              <w:t>-</w:t>
            </w:r>
            <w:r w:rsidR="00476A7A">
              <w:rPr>
                <w:sz w:val="24"/>
                <w:szCs w:val="24"/>
              </w:rPr>
              <w:t xml:space="preserve"> </w:t>
            </w:r>
            <w:r w:rsidR="00476A7A" w:rsidRPr="001F7734">
              <w:rPr>
                <w:b/>
                <w:sz w:val="24"/>
                <w:szCs w:val="24"/>
              </w:rPr>
              <w:t>T</w:t>
            </w:r>
            <w:r>
              <w:rPr>
                <w:b/>
                <w:sz w:val="24"/>
                <w:szCs w:val="24"/>
              </w:rPr>
              <w:t xml:space="preserve"> </w:t>
            </w:r>
            <w:r>
              <w:rPr>
                <w:sz w:val="24"/>
                <w:szCs w:val="24"/>
              </w:rPr>
              <w:t>-</w:t>
            </w:r>
            <w:r>
              <w:rPr>
                <w:b/>
                <w:sz w:val="24"/>
                <w:szCs w:val="24"/>
              </w:rPr>
              <w:t xml:space="preserve"> E</w:t>
            </w:r>
            <w:proofErr w:type="gramEnd"/>
          </w:p>
        </w:tc>
      </w:tr>
    </w:tbl>
    <w:p w:rsidR="00E57497" w:rsidRDefault="00E57497"/>
    <w:p w:rsidR="00CE6925" w:rsidRPr="00F02F21" w:rsidRDefault="00CE6925"/>
    <w:p w:rsidR="00EA5D55" w:rsidRPr="00923505" w:rsidRDefault="00EA5D55">
      <w:pPr>
        <w:rPr>
          <w:sz w:val="24"/>
          <w:szCs w:val="24"/>
        </w:rPr>
      </w:pPr>
      <w:r w:rsidRPr="00923505">
        <w:rPr>
          <w:sz w:val="24"/>
          <w:szCs w:val="24"/>
        </w:rPr>
        <w:t>Legenda delle caratteristiche dei formati elettronici:</w:t>
      </w:r>
    </w:p>
    <w:p w:rsidR="000D1DC3" w:rsidRDefault="000D1DC3" w:rsidP="00051A26">
      <w:pPr>
        <w:spacing w:after="0"/>
        <w:jc w:val="both"/>
        <w:rPr>
          <w:sz w:val="24"/>
          <w:szCs w:val="24"/>
        </w:rPr>
      </w:pPr>
      <w:r w:rsidRPr="00923505">
        <w:rPr>
          <w:b/>
          <w:sz w:val="24"/>
          <w:szCs w:val="24"/>
        </w:rPr>
        <w:t>Accessibile (A</w:t>
      </w:r>
      <w:r w:rsidR="0051403A">
        <w:rPr>
          <w:b/>
          <w:sz w:val="24"/>
          <w:szCs w:val="24"/>
        </w:rPr>
        <w:t>C</w:t>
      </w:r>
      <w:r w:rsidRPr="00923505">
        <w:rPr>
          <w:b/>
          <w:sz w:val="24"/>
          <w:szCs w:val="24"/>
        </w:rPr>
        <w:t xml:space="preserve">): </w:t>
      </w:r>
      <w:r w:rsidRPr="00923505">
        <w:rPr>
          <w:sz w:val="24"/>
          <w:szCs w:val="24"/>
        </w:rPr>
        <w:t xml:space="preserve">un formato si dice accessibile </w:t>
      </w:r>
      <w:proofErr w:type="gramStart"/>
      <w:r w:rsidRPr="00923505">
        <w:rPr>
          <w:sz w:val="24"/>
          <w:szCs w:val="24"/>
        </w:rPr>
        <w:t>in</w:t>
      </w:r>
      <w:proofErr w:type="gramEnd"/>
      <w:r w:rsidRPr="00923505">
        <w:rPr>
          <w:sz w:val="24"/>
          <w:szCs w:val="24"/>
        </w:rPr>
        <w:t xml:space="preserve"> riferimento alla capacità di un file di risultare fruibile da qualsiasi categoria di utenti in maniera semplice, in altre parole può dirsi accessibile se fruibile non solo da utenti normodotati ma anche da quelli con varie forme di disabilità (ad es. ipovedenti);</w:t>
      </w:r>
    </w:p>
    <w:p w:rsidR="000D1DC3" w:rsidRPr="00923505" w:rsidRDefault="000D1DC3" w:rsidP="000D1DC3">
      <w:pPr>
        <w:spacing w:after="0"/>
        <w:jc w:val="both"/>
        <w:rPr>
          <w:sz w:val="24"/>
          <w:szCs w:val="24"/>
        </w:rPr>
      </w:pPr>
      <w:r w:rsidRPr="00923505">
        <w:rPr>
          <w:b/>
          <w:sz w:val="24"/>
          <w:szCs w:val="24"/>
        </w:rPr>
        <w:t xml:space="preserve">Ampiamente adottato (AA): </w:t>
      </w:r>
      <w:r w:rsidRPr="00923505">
        <w:rPr>
          <w:sz w:val="24"/>
          <w:szCs w:val="24"/>
        </w:rPr>
        <w:t xml:space="preserve">un formato </w:t>
      </w:r>
      <w:r>
        <w:rPr>
          <w:sz w:val="24"/>
          <w:szCs w:val="24"/>
        </w:rPr>
        <w:t xml:space="preserve">si dice ampiamente adottato quando </w:t>
      </w:r>
      <w:proofErr w:type="gramStart"/>
      <w:r w:rsidRPr="00923505">
        <w:rPr>
          <w:sz w:val="24"/>
          <w:szCs w:val="24"/>
        </w:rPr>
        <w:t>gode di</w:t>
      </w:r>
      <w:proofErr w:type="gramEnd"/>
      <w:r w:rsidRPr="00923505">
        <w:rPr>
          <w:sz w:val="24"/>
          <w:szCs w:val="24"/>
        </w:rPr>
        <w:t xml:space="preserve">  un’adozione estremamente ampia;</w:t>
      </w:r>
    </w:p>
    <w:p w:rsidR="000D1DC3" w:rsidRDefault="000D1DC3" w:rsidP="00051A26">
      <w:pPr>
        <w:spacing w:after="0"/>
        <w:jc w:val="both"/>
        <w:rPr>
          <w:sz w:val="24"/>
          <w:szCs w:val="24"/>
        </w:rPr>
      </w:pPr>
      <w:r w:rsidRPr="00923505">
        <w:rPr>
          <w:b/>
          <w:sz w:val="24"/>
          <w:szCs w:val="24"/>
        </w:rPr>
        <w:t xml:space="preserve">Aperto (A): </w:t>
      </w:r>
      <w:r w:rsidRPr="00923505">
        <w:rPr>
          <w:sz w:val="24"/>
          <w:szCs w:val="24"/>
        </w:rPr>
        <w:t xml:space="preserve">un formato si dice </w:t>
      </w:r>
      <w:proofErr w:type="gramStart"/>
      <w:r w:rsidRPr="00923505">
        <w:rPr>
          <w:sz w:val="24"/>
          <w:szCs w:val="24"/>
        </w:rPr>
        <w:t>aperto</w:t>
      </w:r>
      <w:proofErr w:type="gramEnd"/>
      <w:r w:rsidRPr="00923505">
        <w:rPr>
          <w:sz w:val="24"/>
          <w:szCs w:val="24"/>
        </w:rPr>
        <w:t xml:space="preserve"> quando è descritto da specifiche tecniche pubbliche, liberamente accessibili </w:t>
      </w:r>
      <w:r w:rsidR="00FD473C">
        <w:rPr>
          <w:sz w:val="24"/>
          <w:szCs w:val="24"/>
        </w:rPr>
        <w:t>ed esaustive;</w:t>
      </w:r>
    </w:p>
    <w:p w:rsidR="0051403A" w:rsidRDefault="0051403A" w:rsidP="00051A26">
      <w:pPr>
        <w:spacing w:after="0"/>
        <w:jc w:val="both"/>
        <w:rPr>
          <w:sz w:val="24"/>
          <w:szCs w:val="24"/>
        </w:rPr>
      </w:pPr>
      <w:r w:rsidRPr="00923505">
        <w:rPr>
          <w:b/>
          <w:sz w:val="24"/>
          <w:szCs w:val="24"/>
        </w:rPr>
        <w:t xml:space="preserve">Assenza di limitazioni sull’utilizzo (AL): </w:t>
      </w:r>
      <w:r w:rsidRPr="00923505">
        <w:rPr>
          <w:sz w:val="24"/>
          <w:szCs w:val="24"/>
        </w:rPr>
        <w:t>un formato con assenza di limitazioni all’utilizzo non è gravato dall’esistenza di brevetti o di richieste di pagamenti (</w:t>
      </w:r>
      <w:r w:rsidRPr="00923505">
        <w:rPr>
          <w:i/>
          <w:sz w:val="24"/>
          <w:szCs w:val="24"/>
        </w:rPr>
        <w:t>royalty</w:t>
      </w:r>
      <w:r w:rsidRPr="00923505">
        <w:rPr>
          <w:sz w:val="24"/>
          <w:szCs w:val="24"/>
        </w:rPr>
        <w:t xml:space="preserve">), che possano limitarne l’uso, con </w:t>
      </w:r>
      <w:r>
        <w:rPr>
          <w:sz w:val="24"/>
          <w:szCs w:val="24"/>
        </w:rPr>
        <w:t>pregiudizio della conservazione;</w:t>
      </w:r>
    </w:p>
    <w:p w:rsidR="000D1DC3" w:rsidRDefault="000D1DC3" w:rsidP="000D1DC3">
      <w:pPr>
        <w:spacing w:after="0"/>
        <w:jc w:val="both"/>
        <w:rPr>
          <w:sz w:val="24"/>
          <w:szCs w:val="24"/>
        </w:rPr>
      </w:pPr>
      <w:r w:rsidRPr="00923505">
        <w:rPr>
          <w:b/>
          <w:sz w:val="24"/>
          <w:szCs w:val="24"/>
        </w:rPr>
        <w:t xml:space="preserve">Assenza di meccanismi tecnici di protezione (AMP): </w:t>
      </w:r>
      <w:r w:rsidRPr="00923505">
        <w:rPr>
          <w:sz w:val="24"/>
          <w:szCs w:val="24"/>
        </w:rPr>
        <w:t xml:space="preserve">un formato che non presenti meccanismi tecnici di protezione, consente di replicare il contenuto dei file prodotti per </w:t>
      </w:r>
      <w:r w:rsidRPr="00923505">
        <w:rPr>
          <w:sz w:val="24"/>
          <w:szCs w:val="24"/>
        </w:rPr>
        <w:lastRenderedPageBreak/>
        <w:t xml:space="preserve">mezzo di esso su nuovi supporti, </w:t>
      </w:r>
      <w:proofErr w:type="gramStart"/>
      <w:r w:rsidRPr="00923505">
        <w:rPr>
          <w:sz w:val="24"/>
          <w:szCs w:val="24"/>
        </w:rPr>
        <w:t>effettuare</w:t>
      </w:r>
      <w:proofErr w:type="gramEnd"/>
      <w:r w:rsidRPr="00923505">
        <w:rPr>
          <w:sz w:val="24"/>
          <w:szCs w:val="24"/>
        </w:rPr>
        <w:t xml:space="preserve"> migrazioni e normalizzazioni, ai fini della fruibilità nel lungo periodo;</w:t>
      </w:r>
    </w:p>
    <w:p w:rsidR="000D1DC3" w:rsidRPr="00923505" w:rsidRDefault="006A6064" w:rsidP="000D1DC3">
      <w:pPr>
        <w:spacing w:after="0"/>
        <w:jc w:val="both"/>
        <w:rPr>
          <w:sz w:val="24"/>
          <w:szCs w:val="24"/>
        </w:rPr>
      </w:pPr>
      <w:proofErr w:type="spellStart"/>
      <w:r>
        <w:rPr>
          <w:b/>
          <w:sz w:val="24"/>
          <w:szCs w:val="24"/>
        </w:rPr>
        <w:t>Autocontenuto</w:t>
      </w:r>
      <w:proofErr w:type="spellEnd"/>
      <w:r>
        <w:rPr>
          <w:b/>
          <w:sz w:val="24"/>
          <w:szCs w:val="24"/>
        </w:rPr>
        <w:t xml:space="preserve"> (ACT</w:t>
      </w:r>
      <w:r w:rsidR="000D1DC3" w:rsidRPr="00923505">
        <w:rPr>
          <w:b/>
          <w:sz w:val="24"/>
          <w:szCs w:val="24"/>
        </w:rPr>
        <w:t xml:space="preserve">): </w:t>
      </w:r>
      <w:r w:rsidR="000D1DC3" w:rsidRPr="00923505">
        <w:rPr>
          <w:sz w:val="24"/>
          <w:szCs w:val="24"/>
        </w:rPr>
        <w:t xml:space="preserve">un formato si dice </w:t>
      </w:r>
      <w:proofErr w:type="spellStart"/>
      <w:r w:rsidR="000D1DC3" w:rsidRPr="00923505">
        <w:rPr>
          <w:sz w:val="24"/>
          <w:szCs w:val="24"/>
        </w:rPr>
        <w:t>autocontenuto</w:t>
      </w:r>
      <w:proofErr w:type="spellEnd"/>
      <w:r w:rsidR="000D1DC3" w:rsidRPr="00923505">
        <w:rPr>
          <w:sz w:val="24"/>
          <w:szCs w:val="24"/>
        </w:rPr>
        <w:t xml:space="preserve"> quando presenta la capacità di includere tutte le risorse necessarie alla sua rappresentazione;</w:t>
      </w:r>
    </w:p>
    <w:p w:rsidR="000D1DC3" w:rsidRPr="00923505" w:rsidRDefault="006A6064" w:rsidP="000D1DC3">
      <w:pPr>
        <w:spacing w:after="0"/>
        <w:jc w:val="both"/>
        <w:rPr>
          <w:b/>
          <w:sz w:val="24"/>
          <w:szCs w:val="24"/>
        </w:rPr>
      </w:pPr>
      <w:proofErr w:type="spellStart"/>
      <w:r>
        <w:rPr>
          <w:b/>
          <w:sz w:val="24"/>
          <w:szCs w:val="24"/>
        </w:rPr>
        <w:t>Autodocumentato</w:t>
      </w:r>
      <w:proofErr w:type="spellEnd"/>
      <w:r>
        <w:rPr>
          <w:b/>
          <w:sz w:val="24"/>
          <w:szCs w:val="24"/>
        </w:rPr>
        <w:t xml:space="preserve"> (AD</w:t>
      </w:r>
      <w:r w:rsidR="000D1DC3" w:rsidRPr="00923505">
        <w:rPr>
          <w:b/>
          <w:sz w:val="24"/>
          <w:szCs w:val="24"/>
        </w:rPr>
        <w:t xml:space="preserve">): </w:t>
      </w:r>
      <w:r w:rsidR="000D1DC3" w:rsidRPr="00923505">
        <w:rPr>
          <w:sz w:val="24"/>
          <w:szCs w:val="24"/>
        </w:rPr>
        <w:t xml:space="preserve">un formato si dice </w:t>
      </w:r>
      <w:proofErr w:type="spellStart"/>
      <w:r w:rsidR="000D1DC3" w:rsidRPr="00923505">
        <w:rPr>
          <w:sz w:val="24"/>
          <w:szCs w:val="24"/>
        </w:rPr>
        <w:t>autodocumentato</w:t>
      </w:r>
      <w:proofErr w:type="spellEnd"/>
      <w:r w:rsidR="000D1DC3" w:rsidRPr="00923505">
        <w:rPr>
          <w:sz w:val="24"/>
          <w:szCs w:val="24"/>
        </w:rPr>
        <w:t xml:space="preserve"> quando è in grado di supportare l’inclusione di metadati;</w:t>
      </w:r>
    </w:p>
    <w:p w:rsidR="00EA5D55" w:rsidRPr="00923505" w:rsidRDefault="000D1DC3" w:rsidP="00051A26">
      <w:pPr>
        <w:spacing w:after="0"/>
        <w:jc w:val="both"/>
        <w:rPr>
          <w:sz w:val="24"/>
          <w:szCs w:val="24"/>
        </w:rPr>
      </w:pPr>
      <w:r w:rsidRPr="00923505">
        <w:rPr>
          <w:b/>
          <w:sz w:val="24"/>
          <w:szCs w:val="24"/>
        </w:rPr>
        <w:t>Completamente documentato</w:t>
      </w:r>
      <w:proofErr w:type="gramStart"/>
      <w:r w:rsidRPr="00923505">
        <w:rPr>
          <w:b/>
          <w:sz w:val="24"/>
          <w:szCs w:val="24"/>
        </w:rPr>
        <w:t xml:space="preserve">  </w:t>
      </w:r>
      <w:proofErr w:type="gramEnd"/>
      <w:r w:rsidRPr="00923505">
        <w:rPr>
          <w:b/>
          <w:sz w:val="24"/>
          <w:szCs w:val="24"/>
        </w:rPr>
        <w:t>(</w:t>
      </w:r>
      <w:proofErr w:type="spellStart"/>
      <w:r w:rsidRPr="00923505">
        <w:rPr>
          <w:b/>
          <w:sz w:val="24"/>
          <w:szCs w:val="24"/>
        </w:rPr>
        <w:t>CD</w:t>
      </w:r>
      <w:proofErr w:type="spellEnd"/>
      <w:r w:rsidRPr="00923505">
        <w:rPr>
          <w:b/>
          <w:sz w:val="24"/>
          <w:szCs w:val="24"/>
        </w:rPr>
        <w:t xml:space="preserve">): </w:t>
      </w:r>
      <w:r w:rsidRPr="00923505">
        <w:rPr>
          <w:sz w:val="24"/>
          <w:szCs w:val="24"/>
        </w:rPr>
        <w:t>un formato si dice completamente documentato quando chiunque voglia implementare applicazioni in grado di leggere, produrre o modificare file in quel formato, potrà trovare nelle specifiche t</w:t>
      </w:r>
      <w:r w:rsidR="00FD473C">
        <w:rPr>
          <w:sz w:val="24"/>
          <w:szCs w:val="24"/>
        </w:rPr>
        <w:t>utte le informazioni necessarie;</w:t>
      </w:r>
    </w:p>
    <w:p w:rsidR="000D1DC3" w:rsidRPr="00923505" w:rsidRDefault="000D1DC3" w:rsidP="000D1DC3">
      <w:pPr>
        <w:spacing w:after="0"/>
        <w:jc w:val="both"/>
        <w:rPr>
          <w:sz w:val="24"/>
          <w:szCs w:val="24"/>
        </w:rPr>
      </w:pPr>
      <w:r w:rsidRPr="00923505">
        <w:rPr>
          <w:b/>
          <w:sz w:val="24"/>
          <w:szCs w:val="24"/>
        </w:rPr>
        <w:t xml:space="preserve">Efficiente (E): </w:t>
      </w:r>
      <w:r w:rsidRPr="00923505">
        <w:rPr>
          <w:sz w:val="24"/>
          <w:szCs w:val="24"/>
        </w:rPr>
        <w:t xml:space="preserve">un formato si dice efficiente </w:t>
      </w:r>
      <w:proofErr w:type="gramStart"/>
      <w:r w:rsidRPr="00923505">
        <w:rPr>
          <w:sz w:val="24"/>
          <w:szCs w:val="24"/>
        </w:rPr>
        <w:t>in relazione alle</w:t>
      </w:r>
      <w:proofErr w:type="gramEnd"/>
      <w:r w:rsidRPr="00923505">
        <w:rPr>
          <w:sz w:val="24"/>
          <w:szCs w:val="24"/>
        </w:rPr>
        <w:t xml:space="preserve"> dimensioni ridotte dei file con esso prodotti, a parità di contenuti, rispetto a quelli prodotti con altri formati;</w:t>
      </w:r>
    </w:p>
    <w:p w:rsidR="000D1DC3" w:rsidRPr="00214EA4" w:rsidRDefault="000D1DC3" w:rsidP="000D1DC3">
      <w:pPr>
        <w:spacing w:after="0"/>
        <w:jc w:val="both"/>
        <w:rPr>
          <w:sz w:val="24"/>
          <w:szCs w:val="24"/>
        </w:rPr>
      </w:pPr>
      <w:r w:rsidRPr="00214EA4">
        <w:rPr>
          <w:b/>
          <w:sz w:val="24"/>
          <w:szCs w:val="24"/>
        </w:rPr>
        <w:t xml:space="preserve">Non binario (NB): </w:t>
      </w:r>
      <w:r>
        <w:rPr>
          <w:sz w:val="24"/>
          <w:szCs w:val="24"/>
        </w:rPr>
        <w:t xml:space="preserve">un formato si dice non binario quando un file formato per mezzo di esso è rappresentato solamente da caratteri in una delle codifiche esistenti (es. ASCII o UNICODE) risultando, pertanto, leggibile con qualsiasi </w:t>
      </w:r>
      <w:proofErr w:type="spellStart"/>
      <w:r>
        <w:rPr>
          <w:sz w:val="24"/>
          <w:szCs w:val="24"/>
        </w:rPr>
        <w:t>editor</w:t>
      </w:r>
      <w:proofErr w:type="spellEnd"/>
      <w:r>
        <w:rPr>
          <w:sz w:val="24"/>
          <w:szCs w:val="24"/>
        </w:rPr>
        <w:t xml:space="preserve"> di testo;</w:t>
      </w:r>
    </w:p>
    <w:p w:rsidR="000D1DC3" w:rsidRDefault="000D1DC3" w:rsidP="00051A26">
      <w:pPr>
        <w:spacing w:after="0"/>
        <w:jc w:val="both"/>
        <w:rPr>
          <w:sz w:val="24"/>
          <w:szCs w:val="24"/>
        </w:rPr>
      </w:pPr>
      <w:r w:rsidRPr="00923505">
        <w:rPr>
          <w:b/>
          <w:sz w:val="24"/>
          <w:szCs w:val="24"/>
        </w:rPr>
        <w:t xml:space="preserve">Non modificabile (NM): </w:t>
      </w:r>
      <w:r w:rsidRPr="00923505">
        <w:rPr>
          <w:sz w:val="24"/>
          <w:szCs w:val="24"/>
        </w:rPr>
        <w:t>un formato si dice non modificabile quando il programma che lo gestisce non ne consente la modifica in maniera semplice;</w:t>
      </w:r>
    </w:p>
    <w:p w:rsidR="000D1DC3" w:rsidRPr="00923505" w:rsidRDefault="000D1DC3" w:rsidP="000D1DC3">
      <w:pPr>
        <w:spacing w:after="0"/>
        <w:jc w:val="both"/>
        <w:rPr>
          <w:sz w:val="24"/>
          <w:szCs w:val="24"/>
        </w:rPr>
      </w:pPr>
      <w:r w:rsidRPr="00923505">
        <w:rPr>
          <w:b/>
          <w:sz w:val="24"/>
          <w:szCs w:val="24"/>
        </w:rPr>
        <w:t xml:space="preserve">Non proprietario (NP): </w:t>
      </w:r>
      <w:r w:rsidRPr="00923505">
        <w:rPr>
          <w:sz w:val="24"/>
          <w:szCs w:val="24"/>
        </w:rPr>
        <w:t xml:space="preserve">un formato si dice non proprietario quando non è legato </w:t>
      </w:r>
      <w:proofErr w:type="gramStart"/>
      <w:r w:rsidRPr="00923505">
        <w:rPr>
          <w:sz w:val="24"/>
          <w:szCs w:val="24"/>
        </w:rPr>
        <w:t>ad</w:t>
      </w:r>
      <w:proofErr w:type="gramEnd"/>
      <w:r w:rsidRPr="00923505">
        <w:rPr>
          <w:sz w:val="24"/>
          <w:szCs w:val="24"/>
        </w:rPr>
        <w:t xml:space="preserve"> una particolare azienda che potrebbe modificarne o renderne inaccessibili le specifiche tecniche;</w:t>
      </w:r>
    </w:p>
    <w:p w:rsidR="00EA5D55" w:rsidRPr="00923505" w:rsidRDefault="00EA5D55" w:rsidP="00051A26">
      <w:pPr>
        <w:spacing w:after="0"/>
        <w:jc w:val="both"/>
        <w:rPr>
          <w:sz w:val="24"/>
          <w:szCs w:val="24"/>
        </w:rPr>
      </w:pPr>
      <w:r w:rsidRPr="00923505">
        <w:rPr>
          <w:b/>
          <w:sz w:val="24"/>
          <w:szCs w:val="24"/>
        </w:rPr>
        <w:t>Portabile (</w:t>
      </w:r>
      <w:r w:rsidR="0019777E" w:rsidRPr="00923505">
        <w:rPr>
          <w:b/>
          <w:sz w:val="24"/>
          <w:szCs w:val="24"/>
        </w:rPr>
        <w:t>P</w:t>
      </w:r>
      <w:r w:rsidR="004B3A24" w:rsidRPr="00923505">
        <w:rPr>
          <w:b/>
          <w:sz w:val="24"/>
          <w:szCs w:val="24"/>
        </w:rPr>
        <w:t xml:space="preserve">): </w:t>
      </w:r>
      <w:r w:rsidR="004B3A24" w:rsidRPr="00923505">
        <w:rPr>
          <w:sz w:val="24"/>
          <w:szCs w:val="24"/>
        </w:rPr>
        <w:t xml:space="preserve">un formato si dice portabile quando </w:t>
      </w:r>
      <w:r w:rsidR="00EE461C">
        <w:rPr>
          <w:sz w:val="24"/>
          <w:szCs w:val="24"/>
        </w:rPr>
        <w:t>il suo utilizzo non è vincolato a specifiche</w:t>
      </w:r>
      <w:proofErr w:type="gramStart"/>
      <w:r w:rsidR="00EE461C">
        <w:rPr>
          <w:sz w:val="24"/>
          <w:szCs w:val="24"/>
        </w:rPr>
        <w:t xml:space="preserve"> </w:t>
      </w:r>
      <w:r w:rsidR="004B3A24" w:rsidRPr="00923505">
        <w:rPr>
          <w:sz w:val="24"/>
          <w:szCs w:val="24"/>
        </w:rPr>
        <w:t xml:space="preserve"> </w:t>
      </w:r>
      <w:proofErr w:type="gramEnd"/>
      <w:r w:rsidR="004B3A24" w:rsidRPr="00923505">
        <w:rPr>
          <w:sz w:val="24"/>
          <w:szCs w:val="24"/>
        </w:rPr>
        <w:t>piattaforme sia dal punto di vista de</w:t>
      </w:r>
      <w:r w:rsidR="00F02F21" w:rsidRPr="00923505">
        <w:rPr>
          <w:sz w:val="24"/>
          <w:szCs w:val="24"/>
        </w:rPr>
        <w:t>l</w:t>
      </w:r>
      <w:r w:rsidR="004B3A24" w:rsidRPr="00923505">
        <w:rPr>
          <w:sz w:val="24"/>
          <w:szCs w:val="24"/>
        </w:rPr>
        <w:t xml:space="preserve">l’hardware che </w:t>
      </w:r>
      <w:r w:rsidR="00FD473C">
        <w:rPr>
          <w:sz w:val="24"/>
          <w:szCs w:val="24"/>
        </w:rPr>
        <w:t>dal punto di vista del software;</w:t>
      </w:r>
    </w:p>
    <w:p w:rsidR="000D1DC3" w:rsidRPr="00923505" w:rsidRDefault="000D1DC3" w:rsidP="000D1DC3">
      <w:pPr>
        <w:spacing w:after="0"/>
        <w:jc w:val="both"/>
        <w:rPr>
          <w:sz w:val="24"/>
          <w:szCs w:val="24"/>
        </w:rPr>
      </w:pPr>
      <w:r w:rsidRPr="00923505">
        <w:rPr>
          <w:b/>
          <w:sz w:val="24"/>
          <w:szCs w:val="24"/>
        </w:rPr>
        <w:t xml:space="preserve">Robusto (R): </w:t>
      </w:r>
      <w:r w:rsidRPr="00923505">
        <w:rPr>
          <w:sz w:val="24"/>
          <w:szCs w:val="24"/>
        </w:rPr>
        <w:t xml:space="preserve">un formato si dice </w:t>
      </w:r>
      <w:proofErr w:type="gramStart"/>
      <w:r w:rsidRPr="00923505">
        <w:rPr>
          <w:sz w:val="24"/>
          <w:szCs w:val="24"/>
        </w:rPr>
        <w:t>robusto</w:t>
      </w:r>
      <w:proofErr w:type="gramEnd"/>
      <w:r w:rsidRPr="00923505">
        <w:rPr>
          <w:sz w:val="24"/>
          <w:szCs w:val="24"/>
        </w:rPr>
        <w:t xml:space="preserve"> quando</w:t>
      </w:r>
      <w:r>
        <w:rPr>
          <w:sz w:val="24"/>
          <w:szCs w:val="24"/>
        </w:rPr>
        <w:t>,</w:t>
      </w:r>
      <w:r w:rsidRPr="00923505">
        <w:rPr>
          <w:sz w:val="24"/>
          <w:szCs w:val="24"/>
        </w:rPr>
        <w:t xml:space="preserve"> in caso di corruzione del file</w:t>
      </w:r>
      <w:r>
        <w:rPr>
          <w:sz w:val="24"/>
          <w:szCs w:val="24"/>
        </w:rPr>
        <w:t>,</w:t>
      </w:r>
      <w:r w:rsidRPr="00923505">
        <w:rPr>
          <w:sz w:val="24"/>
          <w:szCs w:val="24"/>
        </w:rPr>
        <w:t xml:space="preserve"> consente il recupero, totale o parziale, dei suoi contenuti;</w:t>
      </w:r>
    </w:p>
    <w:p w:rsidR="000D1DC3" w:rsidRPr="00923505" w:rsidRDefault="006A6064" w:rsidP="000D1DC3">
      <w:pPr>
        <w:spacing w:after="0"/>
        <w:jc w:val="both"/>
        <w:rPr>
          <w:sz w:val="24"/>
          <w:szCs w:val="24"/>
        </w:rPr>
      </w:pPr>
      <w:r>
        <w:rPr>
          <w:b/>
          <w:sz w:val="24"/>
          <w:szCs w:val="24"/>
        </w:rPr>
        <w:t>Sicuro (SR</w:t>
      </w:r>
      <w:r w:rsidR="000D1DC3" w:rsidRPr="00923505">
        <w:rPr>
          <w:b/>
          <w:sz w:val="24"/>
          <w:szCs w:val="24"/>
        </w:rPr>
        <w:t xml:space="preserve">): </w:t>
      </w:r>
      <w:r w:rsidR="000D1DC3" w:rsidRPr="00923505">
        <w:rPr>
          <w:sz w:val="24"/>
          <w:szCs w:val="24"/>
        </w:rPr>
        <w:t xml:space="preserve">un formato si dice </w:t>
      </w:r>
      <w:proofErr w:type="gramStart"/>
      <w:r w:rsidR="000D1DC3" w:rsidRPr="00923505">
        <w:rPr>
          <w:sz w:val="24"/>
          <w:szCs w:val="24"/>
        </w:rPr>
        <w:t>sicuro</w:t>
      </w:r>
      <w:proofErr w:type="gramEnd"/>
      <w:r w:rsidR="000D1DC3" w:rsidRPr="00923505">
        <w:rPr>
          <w:sz w:val="24"/>
          <w:szCs w:val="24"/>
        </w:rPr>
        <w:t xml:space="preserve"> quando non può contenere virus o altre forme di codice maligno;</w:t>
      </w:r>
    </w:p>
    <w:p w:rsidR="000D1DC3" w:rsidRDefault="006A6064" w:rsidP="00051A26">
      <w:pPr>
        <w:spacing w:after="0"/>
        <w:jc w:val="both"/>
        <w:rPr>
          <w:sz w:val="24"/>
          <w:szCs w:val="24"/>
        </w:rPr>
      </w:pPr>
      <w:r>
        <w:rPr>
          <w:b/>
          <w:sz w:val="24"/>
          <w:szCs w:val="24"/>
        </w:rPr>
        <w:t>Stabile (SB</w:t>
      </w:r>
      <w:r w:rsidR="000D1DC3" w:rsidRPr="00923505">
        <w:rPr>
          <w:b/>
          <w:sz w:val="24"/>
          <w:szCs w:val="24"/>
        </w:rPr>
        <w:t xml:space="preserve">): </w:t>
      </w:r>
      <w:r w:rsidR="000D1DC3" w:rsidRPr="00923505">
        <w:rPr>
          <w:sz w:val="24"/>
          <w:szCs w:val="24"/>
        </w:rPr>
        <w:t xml:space="preserve">un formato si dice stabile quando non subisce variazioni nel </w:t>
      </w:r>
      <w:proofErr w:type="gramStart"/>
      <w:r w:rsidR="000D1DC3" w:rsidRPr="00923505">
        <w:rPr>
          <w:sz w:val="24"/>
          <w:szCs w:val="24"/>
        </w:rPr>
        <w:t>tempo</w:t>
      </w:r>
      <w:proofErr w:type="gramEnd"/>
      <w:r w:rsidR="000D1DC3" w:rsidRPr="00923505">
        <w:rPr>
          <w:sz w:val="24"/>
          <w:szCs w:val="24"/>
        </w:rPr>
        <w:t xml:space="preserve"> oppure le nuove versioni dello stesso si succedono con cadenze temporali ragionevoli;</w:t>
      </w:r>
    </w:p>
    <w:p w:rsidR="004B3A24" w:rsidRPr="00923505" w:rsidRDefault="000D1DC3" w:rsidP="00051A26">
      <w:pPr>
        <w:spacing w:after="0"/>
        <w:jc w:val="both"/>
        <w:rPr>
          <w:sz w:val="24"/>
          <w:szCs w:val="24"/>
        </w:rPr>
      </w:pPr>
      <w:r w:rsidRPr="00923505">
        <w:rPr>
          <w:b/>
          <w:sz w:val="24"/>
          <w:szCs w:val="24"/>
        </w:rPr>
        <w:t>Standard (S):</w:t>
      </w:r>
      <w:r w:rsidRPr="00923505">
        <w:rPr>
          <w:sz w:val="24"/>
          <w:szCs w:val="24"/>
        </w:rPr>
        <w:t xml:space="preserve"> un formato si dice standard quando le sue specifiche tecniche sono definite o approvate da un ente di standardizzazione (standard </w:t>
      </w:r>
      <w:r w:rsidRPr="00923505">
        <w:rPr>
          <w:i/>
          <w:sz w:val="24"/>
          <w:szCs w:val="24"/>
        </w:rPr>
        <w:t xml:space="preserve">de </w:t>
      </w:r>
      <w:proofErr w:type="spellStart"/>
      <w:r w:rsidRPr="00923505">
        <w:rPr>
          <w:i/>
          <w:sz w:val="24"/>
          <w:szCs w:val="24"/>
        </w:rPr>
        <w:t>jure</w:t>
      </w:r>
      <w:proofErr w:type="spellEnd"/>
      <w:r w:rsidRPr="00923505">
        <w:rPr>
          <w:sz w:val="24"/>
          <w:szCs w:val="24"/>
        </w:rPr>
        <w:t xml:space="preserve">) oppure quando il formato </w:t>
      </w:r>
      <w:proofErr w:type="gramStart"/>
      <w:r w:rsidRPr="00923505">
        <w:rPr>
          <w:sz w:val="24"/>
          <w:szCs w:val="24"/>
        </w:rPr>
        <w:t>gode di</w:t>
      </w:r>
      <w:proofErr w:type="gramEnd"/>
      <w:r w:rsidRPr="00923505">
        <w:rPr>
          <w:sz w:val="24"/>
          <w:szCs w:val="24"/>
        </w:rPr>
        <w:t xml:space="preserve"> un’ampia diffusione presso una comunità (standard </w:t>
      </w:r>
      <w:r w:rsidRPr="00923505">
        <w:rPr>
          <w:i/>
          <w:sz w:val="24"/>
          <w:szCs w:val="24"/>
        </w:rPr>
        <w:t>de facto</w:t>
      </w:r>
      <w:r>
        <w:rPr>
          <w:sz w:val="24"/>
          <w:szCs w:val="24"/>
        </w:rPr>
        <w:t>);</w:t>
      </w:r>
    </w:p>
    <w:p w:rsidR="000D1DC3" w:rsidRPr="00923505" w:rsidRDefault="000D1DC3" w:rsidP="000D1DC3">
      <w:pPr>
        <w:spacing w:after="0"/>
        <w:jc w:val="both"/>
        <w:rPr>
          <w:sz w:val="24"/>
          <w:szCs w:val="24"/>
        </w:rPr>
      </w:pPr>
      <w:r w:rsidRPr="00923505">
        <w:rPr>
          <w:b/>
          <w:sz w:val="24"/>
          <w:szCs w:val="24"/>
        </w:rPr>
        <w:t xml:space="preserve">Trasparente (T): </w:t>
      </w:r>
      <w:r w:rsidRPr="00923505">
        <w:rPr>
          <w:sz w:val="24"/>
          <w:szCs w:val="24"/>
        </w:rPr>
        <w:t xml:space="preserve">un formato si dice trasparente quando è possibile, con semplicità, </w:t>
      </w:r>
      <w:proofErr w:type="gramStart"/>
      <w:r w:rsidRPr="00923505">
        <w:rPr>
          <w:sz w:val="24"/>
          <w:szCs w:val="24"/>
        </w:rPr>
        <w:t>effettuare</w:t>
      </w:r>
      <w:proofErr w:type="gramEnd"/>
      <w:r w:rsidRPr="00923505">
        <w:rPr>
          <w:sz w:val="24"/>
          <w:szCs w:val="24"/>
        </w:rPr>
        <w:t xml:space="preserve"> l’analisi diretta di un file, utilizzando strumenti di base (a</w:t>
      </w:r>
      <w:r w:rsidR="003706F9">
        <w:rPr>
          <w:sz w:val="24"/>
          <w:szCs w:val="24"/>
        </w:rPr>
        <w:t xml:space="preserve">d es. semplici </w:t>
      </w:r>
      <w:proofErr w:type="spellStart"/>
      <w:r w:rsidR="003706F9">
        <w:rPr>
          <w:sz w:val="24"/>
          <w:szCs w:val="24"/>
        </w:rPr>
        <w:t>editor</w:t>
      </w:r>
      <w:proofErr w:type="spellEnd"/>
      <w:r w:rsidR="003706F9">
        <w:rPr>
          <w:sz w:val="24"/>
          <w:szCs w:val="24"/>
        </w:rPr>
        <w:t xml:space="preserve"> di testo).</w:t>
      </w:r>
    </w:p>
    <w:p w:rsidR="004B3A24" w:rsidRPr="00923505" w:rsidRDefault="004B3A24" w:rsidP="00051A26">
      <w:pPr>
        <w:spacing w:after="0"/>
        <w:jc w:val="both"/>
        <w:rPr>
          <w:sz w:val="24"/>
          <w:szCs w:val="24"/>
        </w:rPr>
      </w:pPr>
    </w:p>
    <w:p w:rsidR="00051A26" w:rsidRPr="00B53E42" w:rsidRDefault="000D1DC3" w:rsidP="00E13E47">
      <w:pPr>
        <w:spacing w:after="0"/>
        <w:jc w:val="both"/>
        <w:rPr>
          <w:b/>
        </w:rPr>
      </w:pPr>
      <w:r w:rsidRPr="002C4637">
        <w:rPr>
          <w:sz w:val="24"/>
          <w:szCs w:val="24"/>
        </w:rPr>
        <w:t>Per quanto riguarda i formati per i file immagine</w:t>
      </w:r>
      <w:r>
        <w:rPr>
          <w:sz w:val="24"/>
          <w:szCs w:val="24"/>
        </w:rPr>
        <w:t xml:space="preserve"> è </w:t>
      </w:r>
      <w:proofErr w:type="gramStart"/>
      <w:r>
        <w:rPr>
          <w:sz w:val="24"/>
          <w:szCs w:val="24"/>
        </w:rPr>
        <w:t>determinante</w:t>
      </w:r>
      <w:proofErr w:type="gramEnd"/>
      <w:r>
        <w:rPr>
          <w:sz w:val="24"/>
          <w:szCs w:val="24"/>
        </w:rPr>
        <w:t xml:space="preserve"> valutare se si tratta di </w:t>
      </w:r>
      <w:r w:rsidRPr="002C4637">
        <w:rPr>
          <w:b/>
          <w:sz w:val="24"/>
          <w:szCs w:val="24"/>
        </w:rPr>
        <w:t xml:space="preserve">formati compressi </w:t>
      </w:r>
      <w:r w:rsidRPr="002C4637">
        <w:rPr>
          <w:sz w:val="24"/>
          <w:szCs w:val="24"/>
        </w:rPr>
        <w:t xml:space="preserve">o </w:t>
      </w:r>
      <w:r w:rsidRPr="002C4637">
        <w:rPr>
          <w:b/>
          <w:sz w:val="24"/>
          <w:szCs w:val="24"/>
        </w:rPr>
        <w:t>non compressi</w:t>
      </w:r>
      <w:r>
        <w:rPr>
          <w:sz w:val="24"/>
          <w:szCs w:val="24"/>
        </w:rPr>
        <w:t>:</w:t>
      </w:r>
      <w:r w:rsidRPr="002C4637">
        <w:rPr>
          <w:sz w:val="24"/>
          <w:szCs w:val="24"/>
        </w:rPr>
        <w:t xml:space="preserve"> i formati compressi consentono la riduzione della dimensione del file, permettendo di risparmiare spazio ai fini della memorizzazione dello stesso. La compressione può essere di tipo </w:t>
      </w:r>
      <w:proofErr w:type="spellStart"/>
      <w:r w:rsidRPr="002C4637">
        <w:rPr>
          <w:i/>
          <w:sz w:val="24"/>
          <w:szCs w:val="24"/>
        </w:rPr>
        <w:t>lossless</w:t>
      </w:r>
      <w:proofErr w:type="spellEnd"/>
      <w:r w:rsidRPr="002C4637">
        <w:rPr>
          <w:sz w:val="24"/>
          <w:szCs w:val="24"/>
        </w:rPr>
        <w:t xml:space="preserve"> o </w:t>
      </w:r>
      <w:proofErr w:type="spellStart"/>
      <w:r w:rsidRPr="002C4637">
        <w:rPr>
          <w:i/>
          <w:sz w:val="24"/>
          <w:szCs w:val="24"/>
        </w:rPr>
        <w:t>loss</w:t>
      </w:r>
      <w:r>
        <w:rPr>
          <w:i/>
          <w:sz w:val="24"/>
          <w:szCs w:val="24"/>
        </w:rPr>
        <w:t>y</w:t>
      </w:r>
      <w:proofErr w:type="spellEnd"/>
      <w:r w:rsidRPr="002C4637">
        <w:rPr>
          <w:sz w:val="24"/>
          <w:szCs w:val="24"/>
        </w:rPr>
        <w:t xml:space="preserve">: il primo tipo consente di comprimere il file senza la perdita di informazioni, evitando la </w:t>
      </w:r>
      <w:r>
        <w:rPr>
          <w:sz w:val="24"/>
          <w:szCs w:val="24"/>
        </w:rPr>
        <w:t>riduzione</w:t>
      </w:r>
      <w:r w:rsidRPr="002C4637">
        <w:rPr>
          <w:sz w:val="24"/>
          <w:szCs w:val="24"/>
        </w:rPr>
        <w:t xml:space="preserve"> di qualità, il secondo tipo di compressione, invece, comporta la perdita di alcune informazioni, causando una </w:t>
      </w:r>
      <w:r w:rsidRPr="002C4637">
        <w:rPr>
          <w:i/>
          <w:sz w:val="24"/>
          <w:szCs w:val="24"/>
        </w:rPr>
        <w:t xml:space="preserve"> </w:t>
      </w:r>
      <w:r w:rsidRPr="002C4637">
        <w:rPr>
          <w:sz w:val="24"/>
          <w:szCs w:val="24"/>
        </w:rPr>
        <w:t xml:space="preserve">diminuzione della qualità del file al momento della sua rappresentazione, ottenendo però dimensioni più ridotte rispetto ad una compressione di tipo </w:t>
      </w:r>
      <w:proofErr w:type="spellStart"/>
      <w:r w:rsidRPr="002C4637">
        <w:rPr>
          <w:i/>
          <w:sz w:val="24"/>
          <w:szCs w:val="24"/>
        </w:rPr>
        <w:t>lossless</w:t>
      </w:r>
      <w:proofErr w:type="spellEnd"/>
      <w:r w:rsidRPr="002C4637">
        <w:rPr>
          <w:sz w:val="24"/>
          <w:szCs w:val="24"/>
        </w:rPr>
        <w:t>.</w:t>
      </w:r>
      <w:r w:rsidR="0019777E">
        <w:rPr>
          <w:b/>
        </w:rPr>
        <w:t xml:space="preserve"> </w:t>
      </w:r>
      <w:r w:rsidR="00A97CF8">
        <w:rPr>
          <w:b/>
        </w:rPr>
        <w:t xml:space="preserve"> </w:t>
      </w:r>
    </w:p>
    <w:sectPr w:rsidR="00051A26" w:rsidRPr="00B53E42" w:rsidSect="00DD15C4">
      <w:headerReference w:type="default" r:id="rId8"/>
      <w:footerReference w:type="default" r:id="rId9"/>
      <w:pgSz w:w="11907" w:h="16840" w:code="9"/>
      <w:pgMar w:top="1134"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1EE" w:rsidRDefault="00B021EE" w:rsidP="00913A8E">
      <w:pPr>
        <w:spacing w:after="0" w:line="240" w:lineRule="auto"/>
      </w:pPr>
      <w:r>
        <w:separator/>
      </w:r>
    </w:p>
  </w:endnote>
  <w:endnote w:type="continuationSeparator" w:id="0">
    <w:p w:rsidR="00B021EE" w:rsidRDefault="00B021EE" w:rsidP="00913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Unicode">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8E" w:rsidRDefault="004F5025" w:rsidP="00913A8E">
    <w:pPr>
      <w:pStyle w:val="Pidipagina"/>
      <w:jc w:val="center"/>
    </w:pPr>
    <w:r w:rsidRPr="004F5025">
      <w:rPr>
        <w:noProof/>
        <w:lang w:eastAsia="it-IT"/>
      </w:rPr>
      <w:drawing>
        <wp:inline distT="0" distB="0" distL="0" distR="0">
          <wp:extent cx="2028691" cy="498510"/>
          <wp:effectExtent l="19050" t="0" r="0" b="0"/>
          <wp:docPr id="1" name="Ogget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28691" cy="498510"/>
                    <a:chOff x="28" y="-84510"/>
                    <a:chExt cx="2028691" cy="498510"/>
                  </a:xfrm>
                </a:grpSpPr>
                <a:grpSp>
                  <a:nvGrpSpPr>
                    <a:cNvPr id="8" name="Gruppo 7"/>
                    <a:cNvGrpSpPr/>
                  </a:nvGrpSpPr>
                  <a:grpSpPr>
                    <a:xfrm>
                      <a:off x="28" y="-84510"/>
                      <a:ext cx="2028691" cy="498510"/>
                      <a:chOff x="28" y="-84510"/>
                      <a:chExt cx="2028691" cy="498510"/>
                    </a:xfrm>
                  </a:grpSpPr>
                  <a:pic>
                    <a:nvPicPr>
                      <a:cNvPr id="4" name="Immagine 3" descr="Immagine"/>
                      <a:cNvPicPr>
                        <a:picLocks noChangeAspect="1"/>
                      </a:cNvPicPr>
                    </a:nvPicPr>
                    <a:blipFill>
                      <a:blip r:embed="rId1" cstate="print">
                        <a:extLst>
                          <a:ext uri="{28A0092B-C50C-407E-A947-70E740481C1C}">
                            <a14:useLocalDpi xmlns:p="http://schemas.openxmlformats.org/presentation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val="0"/>
                          </a:ext>
                        </a:extLst>
                      </a:blip>
                      <a:srcRect/>
                      <a:stretch>
                        <a:fillRect/>
                      </a:stretch>
                    </a:blipFill>
                    <a:spPr bwMode="auto">
                      <a:xfrm>
                        <a:off x="28" y="0"/>
                        <a:ext cx="352086" cy="360000"/>
                      </a:xfrm>
                      <a:prstGeom prst="rect">
                        <a:avLst/>
                      </a:prstGeom>
                      <a:noFill/>
                      <a:ln>
                        <a:noFill/>
                      </a:ln>
                    </a:spPr>
                  </a:pic>
                  <a:sp>
                    <a:nvSpPr>
                      <a:cNvPr id="1026" name="Testo 22"/>
                      <a:cNvSpPr txBox="1">
                        <a:spLocks noChangeArrowheads="1"/>
                      </a:cNvSpPr>
                    </a:nvSpPr>
                    <a:spPr bwMode="auto">
                      <a:xfrm>
                        <a:off x="360065" y="-84510"/>
                        <a:ext cx="1656184" cy="408558"/>
                      </a:xfrm>
                      <a:prstGeom prst="rect">
                        <a:avLst/>
                      </a:prstGeom>
                      <a:noFill/>
                      <a:ln w="0">
                        <a:noFill/>
                        <a:miter lim="800000"/>
                        <a:headEnd/>
                        <a:tailEnd/>
                      </a:ln>
                    </a:spPr>
                    <a:txSp>
                      <a:txBody>
                        <a:bodyPr vert="horz" wrap="none" lIns="0" tIns="0" rIns="0" bIns="0" numCol="1" anchor="t" anchorCtr="0" compatLnSpc="1">
                          <a:prstTxWarp prst="textNoShape">
                            <a:avLst/>
                          </a:prstTxWarp>
                          <a:noAutofit/>
                        </a:bodyPr>
                        <a:lstStyle>
                          <a:defPPr>
                            <a:defRPr lang="it-IT"/>
                          </a:defPPr>
                          <a:lvl1pPr marL="0" algn="l" defTabSz="308610" rtl="0" eaLnBrk="1" latinLnBrk="0" hangingPunct="1">
                            <a:defRPr sz="600" kern="1200">
                              <a:solidFill>
                                <a:schemeClr val="tx1"/>
                              </a:solidFill>
                              <a:latin typeface="+mn-lt"/>
                              <a:ea typeface="+mn-ea"/>
                              <a:cs typeface="+mn-cs"/>
                            </a:defRPr>
                          </a:lvl1pPr>
                          <a:lvl2pPr marL="154305" algn="l" defTabSz="308610" rtl="0" eaLnBrk="1" latinLnBrk="0" hangingPunct="1">
                            <a:defRPr sz="600" kern="1200">
                              <a:solidFill>
                                <a:schemeClr val="tx1"/>
                              </a:solidFill>
                              <a:latin typeface="+mn-lt"/>
                              <a:ea typeface="+mn-ea"/>
                              <a:cs typeface="+mn-cs"/>
                            </a:defRPr>
                          </a:lvl2pPr>
                          <a:lvl3pPr marL="308610" algn="l" defTabSz="308610" rtl="0" eaLnBrk="1" latinLnBrk="0" hangingPunct="1">
                            <a:defRPr sz="600" kern="1200">
                              <a:solidFill>
                                <a:schemeClr val="tx1"/>
                              </a:solidFill>
                              <a:latin typeface="+mn-lt"/>
                              <a:ea typeface="+mn-ea"/>
                              <a:cs typeface="+mn-cs"/>
                            </a:defRPr>
                          </a:lvl3pPr>
                          <a:lvl4pPr marL="462915" algn="l" defTabSz="308610" rtl="0" eaLnBrk="1" latinLnBrk="0" hangingPunct="1">
                            <a:defRPr sz="600" kern="1200">
                              <a:solidFill>
                                <a:schemeClr val="tx1"/>
                              </a:solidFill>
                              <a:latin typeface="+mn-lt"/>
                              <a:ea typeface="+mn-ea"/>
                              <a:cs typeface="+mn-cs"/>
                            </a:defRPr>
                          </a:lvl4pPr>
                          <a:lvl5pPr marL="617220" algn="l" defTabSz="308610" rtl="0" eaLnBrk="1" latinLnBrk="0" hangingPunct="1">
                            <a:defRPr sz="600" kern="1200">
                              <a:solidFill>
                                <a:schemeClr val="tx1"/>
                              </a:solidFill>
                              <a:latin typeface="+mn-lt"/>
                              <a:ea typeface="+mn-ea"/>
                              <a:cs typeface="+mn-cs"/>
                            </a:defRPr>
                          </a:lvl5pPr>
                          <a:lvl6pPr marL="771525" algn="l" defTabSz="308610" rtl="0" eaLnBrk="1" latinLnBrk="0" hangingPunct="1">
                            <a:defRPr sz="600" kern="1200">
                              <a:solidFill>
                                <a:schemeClr val="tx1"/>
                              </a:solidFill>
                              <a:latin typeface="+mn-lt"/>
                              <a:ea typeface="+mn-ea"/>
                              <a:cs typeface="+mn-cs"/>
                            </a:defRPr>
                          </a:lvl6pPr>
                          <a:lvl7pPr marL="925830" algn="l" defTabSz="308610" rtl="0" eaLnBrk="1" latinLnBrk="0" hangingPunct="1">
                            <a:defRPr sz="600" kern="1200">
                              <a:solidFill>
                                <a:schemeClr val="tx1"/>
                              </a:solidFill>
                              <a:latin typeface="+mn-lt"/>
                              <a:ea typeface="+mn-ea"/>
                              <a:cs typeface="+mn-cs"/>
                            </a:defRPr>
                          </a:lvl7pPr>
                          <a:lvl8pPr marL="1080135" algn="l" defTabSz="308610" rtl="0" eaLnBrk="1" latinLnBrk="0" hangingPunct="1">
                            <a:defRPr sz="600" kern="1200">
                              <a:solidFill>
                                <a:schemeClr val="tx1"/>
                              </a:solidFill>
                              <a:latin typeface="+mn-lt"/>
                              <a:ea typeface="+mn-ea"/>
                              <a:cs typeface="+mn-cs"/>
                            </a:defRPr>
                          </a:lvl8pPr>
                          <a:lvl9pPr marL="1234440" algn="l" defTabSz="308610" rtl="0" eaLnBrk="1" latinLnBrk="0" hangingPunct="1">
                            <a:defRPr sz="6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it-IT" sz="2800" b="1" i="0" u="none" strike="noStrike" cap="none" normalizeH="0" baseline="0" dirty="0" smtClean="0">
                              <a:ln>
                                <a:noFill/>
                              </a:ln>
                              <a:solidFill>
                                <a:srgbClr val="FF0000"/>
                              </a:solidFill>
                              <a:effectLst/>
                              <a:latin typeface="Times New Roman" pitchFamily="18" charset="0"/>
                              <a:cs typeface="Arial" pitchFamily="34" charset="0"/>
                            </a:rPr>
                            <a:t>ELITECH</a:t>
                          </a:r>
                          <a:endParaRPr kumimoji="0" lang="it-IT" sz="2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27" name="Testo 23"/>
                      <a:cNvSpPr txBox="1">
                        <a:spLocks noChangeArrowheads="1"/>
                      </a:cNvSpPr>
                    </a:nvSpPr>
                    <a:spPr bwMode="auto">
                      <a:xfrm>
                        <a:off x="396000" y="270000"/>
                        <a:ext cx="1632719" cy="144000"/>
                      </a:xfrm>
                      <a:prstGeom prst="rect">
                        <a:avLst/>
                      </a:prstGeom>
                      <a:solidFill>
                        <a:srgbClr val="FFFFFF"/>
                      </a:solidFill>
                      <a:ln w="0">
                        <a:noFill/>
                        <a:miter lim="800000"/>
                        <a:headEnd/>
                        <a:tailEnd/>
                      </a:ln>
                    </a:spPr>
                    <a:txSp>
                      <a:txBody>
                        <a:bodyPr vert="horz" wrap="none" lIns="0" tIns="0" rIns="0" bIns="0" numCol="1" anchor="t" anchorCtr="0" compatLnSpc="1">
                          <a:prstTxWarp prst="textNoShape">
                            <a:avLst/>
                          </a:prstTxWarp>
                          <a:normAutofit/>
                        </a:bodyPr>
                        <a:lstStyle>
                          <a:defPPr>
                            <a:defRPr lang="it-IT"/>
                          </a:defPPr>
                          <a:lvl1pPr marL="0" algn="l" defTabSz="308610" rtl="0" eaLnBrk="1" latinLnBrk="0" hangingPunct="1">
                            <a:defRPr sz="600" kern="1200">
                              <a:solidFill>
                                <a:schemeClr val="tx1"/>
                              </a:solidFill>
                              <a:latin typeface="+mn-lt"/>
                              <a:ea typeface="+mn-ea"/>
                              <a:cs typeface="+mn-cs"/>
                            </a:defRPr>
                          </a:lvl1pPr>
                          <a:lvl2pPr marL="154305" algn="l" defTabSz="308610" rtl="0" eaLnBrk="1" latinLnBrk="0" hangingPunct="1">
                            <a:defRPr sz="600" kern="1200">
                              <a:solidFill>
                                <a:schemeClr val="tx1"/>
                              </a:solidFill>
                              <a:latin typeface="+mn-lt"/>
                              <a:ea typeface="+mn-ea"/>
                              <a:cs typeface="+mn-cs"/>
                            </a:defRPr>
                          </a:lvl2pPr>
                          <a:lvl3pPr marL="308610" algn="l" defTabSz="308610" rtl="0" eaLnBrk="1" latinLnBrk="0" hangingPunct="1">
                            <a:defRPr sz="600" kern="1200">
                              <a:solidFill>
                                <a:schemeClr val="tx1"/>
                              </a:solidFill>
                              <a:latin typeface="+mn-lt"/>
                              <a:ea typeface="+mn-ea"/>
                              <a:cs typeface="+mn-cs"/>
                            </a:defRPr>
                          </a:lvl3pPr>
                          <a:lvl4pPr marL="462915" algn="l" defTabSz="308610" rtl="0" eaLnBrk="1" latinLnBrk="0" hangingPunct="1">
                            <a:defRPr sz="600" kern="1200">
                              <a:solidFill>
                                <a:schemeClr val="tx1"/>
                              </a:solidFill>
                              <a:latin typeface="+mn-lt"/>
                              <a:ea typeface="+mn-ea"/>
                              <a:cs typeface="+mn-cs"/>
                            </a:defRPr>
                          </a:lvl4pPr>
                          <a:lvl5pPr marL="617220" algn="l" defTabSz="308610" rtl="0" eaLnBrk="1" latinLnBrk="0" hangingPunct="1">
                            <a:defRPr sz="600" kern="1200">
                              <a:solidFill>
                                <a:schemeClr val="tx1"/>
                              </a:solidFill>
                              <a:latin typeface="+mn-lt"/>
                              <a:ea typeface="+mn-ea"/>
                              <a:cs typeface="+mn-cs"/>
                            </a:defRPr>
                          </a:lvl5pPr>
                          <a:lvl6pPr marL="771525" algn="l" defTabSz="308610" rtl="0" eaLnBrk="1" latinLnBrk="0" hangingPunct="1">
                            <a:defRPr sz="600" kern="1200">
                              <a:solidFill>
                                <a:schemeClr val="tx1"/>
                              </a:solidFill>
                              <a:latin typeface="+mn-lt"/>
                              <a:ea typeface="+mn-ea"/>
                              <a:cs typeface="+mn-cs"/>
                            </a:defRPr>
                          </a:lvl6pPr>
                          <a:lvl7pPr marL="925830" algn="l" defTabSz="308610" rtl="0" eaLnBrk="1" latinLnBrk="0" hangingPunct="1">
                            <a:defRPr sz="600" kern="1200">
                              <a:solidFill>
                                <a:schemeClr val="tx1"/>
                              </a:solidFill>
                              <a:latin typeface="+mn-lt"/>
                              <a:ea typeface="+mn-ea"/>
                              <a:cs typeface="+mn-cs"/>
                            </a:defRPr>
                          </a:lvl7pPr>
                          <a:lvl8pPr marL="1080135" algn="l" defTabSz="308610" rtl="0" eaLnBrk="1" latinLnBrk="0" hangingPunct="1">
                            <a:defRPr sz="600" kern="1200">
                              <a:solidFill>
                                <a:schemeClr val="tx1"/>
                              </a:solidFill>
                              <a:latin typeface="+mn-lt"/>
                              <a:ea typeface="+mn-ea"/>
                              <a:cs typeface="+mn-cs"/>
                            </a:defRPr>
                          </a:lvl8pPr>
                          <a:lvl9pPr marL="1234440" algn="l" defTabSz="308610" rtl="0" eaLnBrk="1" latinLnBrk="0" hangingPunct="1">
                            <a:defRPr sz="6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it-IT" sz="700" b="1" i="0" u="none" strike="noStrike" cap="none" normalizeH="0" baseline="0" dirty="0" smtClean="0">
                              <a:ln>
                                <a:noFill/>
                              </a:ln>
                              <a:solidFill>
                                <a:srgbClr val="FF0000"/>
                              </a:solidFill>
                              <a:effectLst/>
                              <a:latin typeface="Arial" pitchFamily="34" charset="0"/>
                              <a:cs typeface="Arial" pitchFamily="34" charset="0"/>
                            </a:rPr>
                            <a:t>tecnologie  elettroniche  informatiche</a:t>
                          </a:r>
                          <a:endParaRPr kumimoji="0" lang="it-IT" sz="14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lc:lockedCanvas>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1EE" w:rsidRDefault="00B021EE" w:rsidP="00913A8E">
      <w:pPr>
        <w:spacing w:after="0" w:line="240" w:lineRule="auto"/>
      </w:pPr>
      <w:r>
        <w:separator/>
      </w:r>
    </w:p>
  </w:footnote>
  <w:footnote w:type="continuationSeparator" w:id="0">
    <w:p w:rsidR="00B021EE" w:rsidRDefault="00B021EE" w:rsidP="00913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8E" w:rsidRDefault="00C03A33">
    <w:pPr>
      <w:pStyle w:val="Intestazione"/>
    </w:pPr>
    <w:r>
      <w:rPr>
        <w:noProof/>
        <w:lang w:eastAsia="zh-TW"/>
      </w:rPr>
      <w:pict>
        <v:shapetype id="_x0000_t202" coordsize="21600,21600" o:spt="202" path="m,l,21600r21600,l21600,xe">
          <v:stroke joinstyle="miter"/>
          <v:path gradientshapeok="t" o:connecttype="rect"/>
        </v:shapetype>
        <v:shape id="_x0000_s24578"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913A8E" w:rsidRPr="00EB3767" w:rsidRDefault="00D27359">
                <w:pPr>
                  <w:spacing w:after="0" w:line="240" w:lineRule="auto"/>
                  <w:jc w:val="right"/>
                  <w:rPr>
                    <w:b/>
                    <w:color w:val="C00000"/>
                  </w:rPr>
                </w:pPr>
                <w:r w:rsidRPr="00EB3767">
                  <w:rPr>
                    <w:b/>
                    <w:color w:val="C00000"/>
                  </w:rPr>
                  <w:t xml:space="preserve">COMUNE </w:t>
                </w:r>
                <w:proofErr w:type="spellStart"/>
                <w:r w:rsidRPr="00EB3767">
                  <w:rPr>
                    <w:b/>
                    <w:color w:val="C00000"/>
                  </w:rPr>
                  <w:t>DI</w:t>
                </w:r>
                <w:proofErr w:type="spellEnd"/>
                <w:r w:rsidRPr="00EB3767">
                  <w:rPr>
                    <w:b/>
                    <w:color w:val="C00000"/>
                  </w:rPr>
                  <w:t xml:space="preserve"> </w:t>
                </w:r>
                <w:r w:rsidR="00EB3767" w:rsidRPr="00EB3767">
                  <w:rPr>
                    <w:b/>
                    <w:color w:val="C00000"/>
                  </w:rPr>
                  <w:t>VILLA VERDE</w:t>
                </w:r>
                <w:r w:rsidR="00033DC9" w:rsidRPr="00EB3767">
                  <w:rPr>
                    <w:b/>
                    <w:color w:val="C00000"/>
                  </w:rPr>
                  <w:t xml:space="preserve"> </w:t>
                </w:r>
                <w:r w:rsidR="001F39CD" w:rsidRPr="00EB3767">
                  <w:rPr>
                    <w:b/>
                    <w:color w:val="C00000"/>
                  </w:rPr>
                  <w:t>(</w:t>
                </w:r>
                <w:r w:rsidR="007F6B77" w:rsidRPr="00EB3767">
                  <w:rPr>
                    <w:b/>
                    <w:color w:val="C00000"/>
                  </w:rPr>
                  <w:t>OR</w:t>
                </w:r>
                <w:r w:rsidR="00B53E42" w:rsidRPr="00EB3767">
                  <w:rPr>
                    <w:b/>
                    <w:color w:val="C00000"/>
                  </w:rPr>
                  <w:t>)</w:t>
                </w:r>
                <w:r w:rsidR="009E6C90" w:rsidRPr="00EB3767">
                  <w:rPr>
                    <w:b/>
                    <w:color w:val="C00000"/>
                  </w:rPr>
                  <w:t xml:space="preserve"> </w:t>
                </w:r>
                <w:r w:rsidRPr="00EB3767">
                  <w:rPr>
                    <w:b/>
                    <w:color w:val="C00000"/>
                  </w:rPr>
                  <w:t xml:space="preserve">- </w:t>
                </w:r>
                <w:proofErr w:type="gramStart"/>
                <w:r w:rsidR="00913A8E" w:rsidRPr="00EB3767">
                  <w:rPr>
                    <w:b/>
                    <w:color w:val="C00000"/>
                  </w:rPr>
                  <w:t>ALLEGATO N. 5</w:t>
                </w:r>
                <w:proofErr w:type="gramEnd"/>
              </w:p>
            </w:txbxContent>
          </v:textbox>
          <w10:wrap anchorx="margin" anchory="margin"/>
        </v:shape>
      </w:pict>
    </w:r>
    <w:r>
      <w:rPr>
        <w:noProof/>
        <w:lang w:eastAsia="zh-TW"/>
      </w:rPr>
      <w:pict>
        <v:shape id="_x0000_s24577" type="#_x0000_t202" style="position:absolute;margin-left:5880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c0504d [3205]" strokecolor="#f2f2f2 [3041]" strokeweight="3pt">
          <v:shadow on="t" type="perspective" color="#622423 [1605]" opacity=".5" offset="1pt" offset2="-1pt"/>
          <v:textbox style="mso-fit-shape-to-text:t" inset=",0,,0">
            <w:txbxContent>
              <w:p w:rsidR="00913A8E" w:rsidRDefault="00C03A33">
                <w:pPr>
                  <w:spacing w:after="0" w:line="240" w:lineRule="auto"/>
                  <w:rPr>
                    <w:color w:val="FFFFFF" w:themeColor="background1"/>
                  </w:rPr>
                </w:pPr>
                <w:fldSimple w:instr=" PAGE   \* MERGEFORMAT ">
                  <w:r w:rsidR="003707AD" w:rsidRPr="003707AD">
                    <w:rPr>
                      <w:noProof/>
                      <w:color w:val="FFFFFF" w:themeColor="background1"/>
                    </w:rPr>
                    <w:t>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227DB"/>
    <w:multiLevelType w:val="hybridMultilevel"/>
    <w:tmpl w:val="62D87D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571029"/>
    <w:multiLevelType w:val="hybridMultilevel"/>
    <w:tmpl w:val="98D6CAEE"/>
    <w:lvl w:ilvl="0" w:tplc="8F10BD02">
      <w:start w:val="14"/>
      <w:numFmt w:val="bullet"/>
      <w:lvlText w:val="-"/>
      <w:lvlJc w:val="left"/>
      <w:pPr>
        <w:ind w:left="1065" w:hanging="360"/>
      </w:pPr>
      <w:rPr>
        <w:rFonts w:ascii="Calibri" w:eastAsiaTheme="minorHAnsi" w:hAnsi="Calibri" w:cs="TimesNewRomanUnicode" w:hint="default"/>
        <w:color w:val="000000" w:themeColor="text1"/>
      </w:rPr>
    </w:lvl>
    <w:lvl w:ilvl="1" w:tplc="04100003">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nsid w:val="39B05A3E"/>
    <w:multiLevelType w:val="hybridMultilevel"/>
    <w:tmpl w:val="3DEAC600"/>
    <w:lvl w:ilvl="0" w:tplc="E5F6D364">
      <w:start w:val="2"/>
      <w:numFmt w:val="bullet"/>
      <w:lvlText w:val="-"/>
      <w:lvlJc w:val="left"/>
      <w:pPr>
        <w:ind w:left="720" w:hanging="360"/>
      </w:pPr>
      <w:rPr>
        <w:rFonts w:ascii="Calibri" w:eastAsiaTheme="minorHAns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BF95288"/>
    <w:multiLevelType w:val="hybridMultilevel"/>
    <w:tmpl w:val="30AC82EE"/>
    <w:lvl w:ilvl="0" w:tplc="D4EE4A3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283"/>
  <w:characterSpacingControl w:val="doNotCompress"/>
  <w:hdrShapeDefaults>
    <o:shapedefaults v:ext="edit" spidmax="84994"/>
    <o:shapelayout v:ext="edit">
      <o:idmap v:ext="edit" data="24"/>
    </o:shapelayout>
  </w:hdrShapeDefaults>
  <w:footnotePr>
    <w:footnote w:id="-1"/>
    <w:footnote w:id="0"/>
  </w:footnotePr>
  <w:endnotePr>
    <w:endnote w:id="-1"/>
    <w:endnote w:id="0"/>
  </w:endnotePr>
  <w:compat/>
  <w:rsids>
    <w:rsidRoot w:val="00D622B1"/>
    <w:rsid w:val="00001227"/>
    <w:rsid w:val="00033DC9"/>
    <w:rsid w:val="00037DDA"/>
    <w:rsid w:val="00044E8B"/>
    <w:rsid w:val="00044EDC"/>
    <w:rsid w:val="00045E0D"/>
    <w:rsid w:val="00047AC9"/>
    <w:rsid w:val="00050D48"/>
    <w:rsid w:val="00051A26"/>
    <w:rsid w:val="000574D6"/>
    <w:rsid w:val="000616D5"/>
    <w:rsid w:val="0006478C"/>
    <w:rsid w:val="000816CC"/>
    <w:rsid w:val="0008519F"/>
    <w:rsid w:val="00095820"/>
    <w:rsid w:val="000B1DE1"/>
    <w:rsid w:val="000B3A0F"/>
    <w:rsid w:val="000B71FE"/>
    <w:rsid w:val="000D1DC3"/>
    <w:rsid w:val="000E20CF"/>
    <w:rsid w:val="000E2825"/>
    <w:rsid w:val="000E2B52"/>
    <w:rsid w:val="000E4AAC"/>
    <w:rsid w:val="0011661C"/>
    <w:rsid w:val="001216DD"/>
    <w:rsid w:val="00122A39"/>
    <w:rsid w:val="001230EB"/>
    <w:rsid w:val="00135668"/>
    <w:rsid w:val="001446CD"/>
    <w:rsid w:val="00150906"/>
    <w:rsid w:val="001537F9"/>
    <w:rsid w:val="0016511D"/>
    <w:rsid w:val="0017310E"/>
    <w:rsid w:val="00181BFF"/>
    <w:rsid w:val="00185235"/>
    <w:rsid w:val="00187A28"/>
    <w:rsid w:val="00194ECB"/>
    <w:rsid w:val="0019777E"/>
    <w:rsid w:val="001A306D"/>
    <w:rsid w:val="001B342A"/>
    <w:rsid w:val="001C05EC"/>
    <w:rsid w:val="001D0126"/>
    <w:rsid w:val="001E184A"/>
    <w:rsid w:val="001E7EC5"/>
    <w:rsid w:val="001F1768"/>
    <w:rsid w:val="001F39CD"/>
    <w:rsid w:val="001F745B"/>
    <w:rsid w:val="001F7734"/>
    <w:rsid w:val="00203A76"/>
    <w:rsid w:val="00204291"/>
    <w:rsid w:val="002108D1"/>
    <w:rsid w:val="00214EA4"/>
    <w:rsid w:val="002254FD"/>
    <w:rsid w:val="00291923"/>
    <w:rsid w:val="00296163"/>
    <w:rsid w:val="002B03C7"/>
    <w:rsid w:val="002B3B3C"/>
    <w:rsid w:val="002B54D3"/>
    <w:rsid w:val="002C4637"/>
    <w:rsid w:val="002C4809"/>
    <w:rsid w:val="002C50CD"/>
    <w:rsid w:val="002D2E79"/>
    <w:rsid w:val="002E17A8"/>
    <w:rsid w:val="00300C17"/>
    <w:rsid w:val="00313EC0"/>
    <w:rsid w:val="003147BD"/>
    <w:rsid w:val="00315EA4"/>
    <w:rsid w:val="0032532C"/>
    <w:rsid w:val="00335282"/>
    <w:rsid w:val="00336294"/>
    <w:rsid w:val="00337294"/>
    <w:rsid w:val="00341837"/>
    <w:rsid w:val="00350EFE"/>
    <w:rsid w:val="00353BB3"/>
    <w:rsid w:val="00364F65"/>
    <w:rsid w:val="00366130"/>
    <w:rsid w:val="003706F9"/>
    <w:rsid w:val="003707AD"/>
    <w:rsid w:val="00377F07"/>
    <w:rsid w:val="00386065"/>
    <w:rsid w:val="003865AF"/>
    <w:rsid w:val="00392B20"/>
    <w:rsid w:val="003A0574"/>
    <w:rsid w:val="003D092B"/>
    <w:rsid w:val="003F278F"/>
    <w:rsid w:val="003F3292"/>
    <w:rsid w:val="00401535"/>
    <w:rsid w:val="004257CF"/>
    <w:rsid w:val="00432F51"/>
    <w:rsid w:val="004340B8"/>
    <w:rsid w:val="004410DF"/>
    <w:rsid w:val="00455E02"/>
    <w:rsid w:val="00460316"/>
    <w:rsid w:val="00460A65"/>
    <w:rsid w:val="00461111"/>
    <w:rsid w:val="00472995"/>
    <w:rsid w:val="00476A7A"/>
    <w:rsid w:val="004852A4"/>
    <w:rsid w:val="004941F1"/>
    <w:rsid w:val="00497CE0"/>
    <w:rsid w:val="004B3A24"/>
    <w:rsid w:val="004B66CD"/>
    <w:rsid w:val="004C3510"/>
    <w:rsid w:val="004C7887"/>
    <w:rsid w:val="004E3AD0"/>
    <w:rsid w:val="004F5025"/>
    <w:rsid w:val="004F6EFD"/>
    <w:rsid w:val="004F7466"/>
    <w:rsid w:val="00500E93"/>
    <w:rsid w:val="00501BD6"/>
    <w:rsid w:val="0051403A"/>
    <w:rsid w:val="00520D56"/>
    <w:rsid w:val="005352E0"/>
    <w:rsid w:val="00546ADE"/>
    <w:rsid w:val="005674B8"/>
    <w:rsid w:val="00573D7A"/>
    <w:rsid w:val="00575945"/>
    <w:rsid w:val="00585CF4"/>
    <w:rsid w:val="005932B8"/>
    <w:rsid w:val="005B6491"/>
    <w:rsid w:val="005F01E6"/>
    <w:rsid w:val="005F22C9"/>
    <w:rsid w:val="005F2F74"/>
    <w:rsid w:val="005F4EB4"/>
    <w:rsid w:val="005F7818"/>
    <w:rsid w:val="00600167"/>
    <w:rsid w:val="006037F8"/>
    <w:rsid w:val="0060505B"/>
    <w:rsid w:val="00606B43"/>
    <w:rsid w:val="00625C86"/>
    <w:rsid w:val="00626C2B"/>
    <w:rsid w:val="00647D53"/>
    <w:rsid w:val="006523DF"/>
    <w:rsid w:val="00657CDA"/>
    <w:rsid w:val="00693B3F"/>
    <w:rsid w:val="006A6064"/>
    <w:rsid w:val="006B3AC5"/>
    <w:rsid w:val="006C4865"/>
    <w:rsid w:val="006C7B57"/>
    <w:rsid w:val="006D1F84"/>
    <w:rsid w:val="006D746D"/>
    <w:rsid w:val="006E0D39"/>
    <w:rsid w:val="006E1A4A"/>
    <w:rsid w:val="00717BFB"/>
    <w:rsid w:val="00734E00"/>
    <w:rsid w:val="00747E5F"/>
    <w:rsid w:val="00751AF9"/>
    <w:rsid w:val="00751E47"/>
    <w:rsid w:val="00761B8C"/>
    <w:rsid w:val="00774A7C"/>
    <w:rsid w:val="007768D7"/>
    <w:rsid w:val="0078010C"/>
    <w:rsid w:val="007872DD"/>
    <w:rsid w:val="007B6770"/>
    <w:rsid w:val="007C4A13"/>
    <w:rsid w:val="007E4BD9"/>
    <w:rsid w:val="007F5DD5"/>
    <w:rsid w:val="007F6B77"/>
    <w:rsid w:val="00803681"/>
    <w:rsid w:val="008057CF"/>
    <w:rsid w:val="0080696B"/>
    <w:rsid w:val="00814766"/>
    <w:rsid w:val="00836FCF"/>
    <w:rsid w:val="00840AEC"/>
    <w:rsid w:val="00842EC8"/>
    <w:rsid w:val="00855530"/>
    <w:rsid w:val="0086648F"/>
    <w:rsid w:val="008743E3"/>
    <w:rsid w:val="0087691D"/>
    <w:rsid w:val="00877564"/>
    <w:rsid w:val="00881770"/>
    <w:rsid w:val="008A1E69"/>
    <w:rsid w:val="008A4685"/>
    <w:rsid w:val="008A5434"/>
    <w:rsid w:val="008B2A0D"/>
    <w:rsid w:val="008C37E3"/>
    <w:rsid w:val="008D66B8"/>
    <w:rsid w:val="008E5665"/>
    <w:rsid w:val="008E5A6D"/>
    <w:rsid w:val="009008B3"/>
    <w:rsid w:val="009043AE"/>
    <w:rsid w:val="00911287"/>
    <w:rsid w:val="00913A8E"/>
    <w:rsid w:val="00923505"/>
    <w:rsid w:val="00960F1A"/>
    <w:rsid w:val="009710F8"/>
    <w:rsid w:val="009758F0"/>
    <w:rsid w:val="009915DB"/>
    <w:rsid w:val="00991D35"/>
    <w:rsid w:val="009A0FE4"/>
    <w:rsid w:val="009A144C"/>
    <w:rsid w:val="009A2BC5"/>
    <w:rsid w:val="009A2C99"/>
    <w:rsid w:val="009A5BEB"/>
    <w:rsid w:val="009B22E5"/>
    <w:rsid w:val="009B4022"/>
    <w:rsid w:val="009E6C90"/>
    <w:rsid w:val="009E7377"/>
    <w:rsid w:val="009E7B35"/>
    <w:rsid w:val="009F571C"/>
    <w:rsid w:val="00A01543"/>
    <w:rsid w:val="00A211C9"/>
    <w:rsid w:val="00A3078A"/>
    <w:rsid w:val="00A31B41"/>
    <w:rsid w:val="00A50A66"/>
    <w:rsid w:val="00A562A2"/>
    <w:rsid w:val="00A57F10"/>
    <w:rsid w:val="00A635E2"/>
    <w:rsid w:val="00A70386"/>
    <w:rsid w:val="00A70D0E"/>
    <w:rsid w:val="00A722E2"/>
    <w:rsid w:val="00A82553"/>
    <w:rsid w:val="00A82EAE"/>
    <w:rsid w:val="00A87AEF"/>
    <w:rsid w:val="00A91F41"/>
    <w:rsid w:val="00A97CF8"/>
    <w:rsid w:val="00AA74D7"/>
    <w:rsid w:val="00AC285F"/>
    <w:rsid w:val="00AC4AEB"/>
    <w:rsid w:val="00AE6B07"/>
    <w:rsid w:val="00B021EE"/>
    <w:rsid w:val="00B2032E"/>
    <w:rsid w:val="00B3539E"/>
    <w:rsid w:val="00B3573E"/>
    <w:rsid w:val="00B41AFD"/>
    <w:rsid w:val="00B5002E"/>
    <w:rsid w:val="00B52DCC"/>
    <w:rsid w:val="00B53E42"/>
    <w:rsid w:val="00B61603"/>
    <w:rsid w:val="00B7094D"/>
    <w:rsid w:val="00B71A7B"/>
    <w:rsid w:val="00B72BC5"/>
    <w:rsid w:val="00B8323D"/>
    <w:rsid w:val="00BB774C"/>
    <w:rsid w:val="00BC615F"/>
    <w:rsid w:val="00BE05DC"/>
    <w:rsid w:val="00C03A33"/>
    <w:rsid w:val="00C07DBC"/>
    <w:rsid w:val="00C14D3D"/>
    <w:rsid w:val="00C20952"/>
    <w:rsid w:val="00C41DA2"/>
    <w:rsid w:val="00C438CB"/>
    <w:rsid w:val="00C64741"/>
    <w:rsid w:val="00CA2D15"/>
    <w:rsid w:val="00CB2A3A"/>
    <w:rsid w:val="00CB4135"/>
    <w:rsid w:val="00CC1AFA"/>
    <w:rsid w:val="00CC2A37"/>
    <w:rsid w:val="00CD242C"/>
    <w:rsid w:val="00CD4F80"/>
    <w:rsid w:val="00CE08DD"/>
    <w:rsid w:val="00CE0F57"/>
    <w:rsid w:val="00CE6925"/>
    <w:rsid w:val="00D02D01"/>
    <w:rsid w:val="00D0348F"/>
    <w:rsid w:val="00D24F63"/>
    <w:rsid w:val="00D27359"/>
    <w:rsid w:val="00D3024C"/>
    <w:rsid w:val="00D41D0E"/>
    <w:rsid w:val="00D55AA2"/>
    <w:rsid w:val="00D622B1"/>
    <w:rsid w:val="00D75FDA"/>
    <w:rsid w:val="00D80DF6"/>
    <w:rsid w:val="00DA46EE"/>
    <w:rsid w:val="00DB0999"/>
    <w:rsid w:val="00DB3AC1"/>
    <w:rsid w:val="00DB4013"/>
    <w:rsid w:val="00DC01E0"/>
    <w:rsid w:val="00DC0C27"/>
    <w:rsid w:val="00DC2B60"/>
    <w:rsid w:val="00DC6D41"/>
    <w:rsid w:val="00DD15C4"/>
    <w:rsid w:val="00DD5053"/>
    <w:rsid w:val="00DE0112"/>
    <w:rsid w:val="00DE1A23"/>
    <w:rsid w:val="00DE70D7"/>
    <w:rsid w:val="00DF61BB"/>
    <w:rsid w:val="00E06EAD"/>
    <w:rsid w:val="00E13E47"/>
    <w:rsid w:val="00E1406F"/>
    <w:rsid w:val="00E21E08"/>
    <w:rsid w:val="00E44D38"/>
    <w:rsid w:val="00E452AA"/>
    <w:rsid w:val="00E57497"/>
    <w:rsid w:val="00E620DE"/>
    <w:rsid w:val="00E70663"/>
    <w:rsid w:val="00E80AEA"/>
    <w:rsid w:val="00E821A4"/>
    <w:rsid w:val="00EA3CC7"/>
    <w:rsid w:val="00EA5D55"/>
    <w:rsid w:val="00EB19E6"/>
    <w:rsid w:val="00EB3767"/>
    <w:rsid w:val="00EC7ABF"/>
    <w:rsid w:val="00EE0A8E"/>
    <w:rsid w:val="00EE461C"/>
    <w:rsid w:val="00F02F21"/>
    <w:rsid w:val="00F06272"/>
    <w:rsid w:val="00F1438F"/>
    <w:rsid w:val="00F25372"/>
    <w:rsid w:val="00F46628"/>
    <w:rsid w:val="00F46E8E"/>
    <w:rsid w:val="00F54009"/>
    <w:rsid w:val="00F62420"/>
    <w:rsid w:val="00F72BB5"/>
    <w:rsid w:val="00F83A97"/>
    <w:rsid w:val="00F905E8"/>
    <w:rsid w:val="00FA2312"/>
    <w:rsid w:val="00FA553E"/>
    <w:rsid w:val="00FA730E"/>
    <w:rsid w:val="00FB34B8"/>
    <w:rsid w:val="00FB4943"/>
    <w:rsid w:val="00FB4950"/>
    <w:rsid w:val="00FD47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5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22B1"/>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008B3"/>
    <w:pPr>
      <w:ind w:left="720"/>
      <w:contextualSpacing/>
    </w:pPr>
  </w:style>
  <w:style w:type="table" w:styleId="Grigliatabella">
    <w:name w:val="Table Grid"/>
    <w:basedOn w:val="Tabellanormale"/>
    <w:uiPriority w:val="59"/>
    <w:rsid w:val="002C4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media1-Colore1">
    <w:name w:val="Medium Grid 1 Accent 1"/>
    <w:basedOn w:val="Tabellanormale"/>
    <w:uiPriority w:val="67"/>
    <w:rsid w:val="002C480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Intestazione">
    <w:name w:val="header"/>
    <w:basedOn w:val="Normale"/>
    <w:link w:val="IntestazioneCarattere"/>
    <w:uiPriority w:val="99"/>
    <w:semiHidden/>
    <w:unhideWhenUsed/>
    <w:rsid w:val="00913A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13A8E"/>
  </w:style>
  <w:style w:type="paragraph" w:styleId="Pidipagina">
    <w:name w:val="footer"/>
    <w:basedOn w:val="Normale"/>
    <w:link w:val="PidipaginaCarattere"/>
    <w:uiPriority w:val="99"/>
    <w:semiHidden/>
    <w:unhideWhenUsed/>
    <w:rsid w:val="00913A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13A8E"/>
  </w:style>
  <w:style w:type="paragraph" w:styleId="Testofumetto">
    <w:name w:val="Balloon Text"/>
    <w:basedOn w:val="Normale"/>
    <w:link w:val="TestofumettoCarattere"/>
    <w:uiPriority w:val="99"/>
    <w:semiHidden/>
    <w:unhideWhenUsed/>
    <w:rsid w:val="00913A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28057-C4E7-4F50-B7D9-D739C0DA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1454</Words>
  <Characters>8290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Pina</cp:lastModifiedBy>
  <cp:revision>35</cp:revision>
  <cp:lastPrinted>2015-01-30T15:39:00Z</cp:lastPrinted>
  <dcterms:created xsi:type="dcterms:W3CDTF">2014-12-16T08:54:00Z</dcterms:created>
  <dcterms:modified xsi:type="dcterms:W3CDTF">2016-01-29T11:59:00Z</dcterms:modified>
</cp:coreProperties>
</file>